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18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4"/>
          <w:szCs w:val="3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 w14:paraId="4F2D1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4"/>
          <w:szCs w:val="34"/>
          <w:highlight w:val="none"/>
          <w:lang w:val="en-US" w:eastAsia="zh-CN"/>
        </w:rPr>
      </w:pPr>
    </w:p>
    <w:p w14:paraId="6F4F1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  <w:t>综合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评审表（类型一）</w:t>
      </w:r>
    </w:p>
    <w:p w14:paraId="375FF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申报品种：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        </w:t>
      </w:r>
    </w:p>
    <w:p w14:paraId="01242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申报制造商及品牌：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1E34E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申报产品生产地址：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5B5E3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（备注：请各制造商勾选评价项目，自评打分，按顺序提供证明材料，填写佐证材料页码。）</w:t>
      </w:r>
    </w:p>
    <w:tbl>
      <w:tblPr>
        <w:tblStyle w:val="4"/>
        <w:tblW w:w="10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286"/>
        <w:gridCol w:w="1414"/>
        <w:gridCol w:w="483"/>
        <w:gridCol w:w="2515"/>
        <w:gridCol w:w="1813"/>
        <w:gridCol w:w="920"/>
      </w:tblGrid>
      <w:tr w14:paraId="00688AF5">
        <w:trPr>
          <w:trHeight w:val="0" w:hRule="atLeast"/>
          <w:tblHeader/>
          <w:jc w:val="center"/>
        </w:trPr>
        <w:tc>
          <w:tcPr>
            <w:tcW w:w="3407" w:type="dxa"/>
            <w:gridSpan w:val="2"/>
            <w:noWrap w:val="0"/>
            <w:vAlign w:val="center"/>
          </w:tcPr>
          <w:p w14:paraId="544D0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评价项目</w:t>
            </w:r>
          </w:p>
        </w:tc>
        <w:tc>
          <w:tcPr>
            <w:tcW w:w="1414" w:type="dxa"/>
            <w:noWrap w:val="0"/>
            <w:vAlign w:val="center"/>
          </w:tcPr>
          <w:p w14:paraId="5EDA6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分值</w:t>
            </w:r>
          </w:p>
        </w:tc>
        <w:tc>
          <w:tcPr>
            <w:tcW w:w="483" w:type="dxa"/>
            <w:noWrap w:val="0"/>
            <w:vAlign w:val="center"/>
          </w:tcPr>
          <w:p w14:paraId="6B47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得分</w:t>
            </w:r>
          </w:p>
        </w:tc>
        <w:tc>
          <w:tcPr>
            <w:tcW w:w="2515" w:type="dxa"/>
            <w:noWrap w:val="0"/>
            <w:vAlign w:val="center"/>
          </w:tcPr>
          <w:p w14:paraId="76D3C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证明材料要求</w:t>
            </w:r>
          </w:p>
        </w:tc>
        <w:tc>
          <w:tcPr>
            <w:tcW w:w="1813" w:type="dxa"/>
            <w:noWrap w:val="0"/>
            <w:vAlign w:val="center"/>
          </w:tcPr>
          <w:p w14:paraId="52C6C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920" w:type="dxa"/>
            <w:noWrap w:val="0"/>
            <w:vAlign w:val="center"/>
          </w:tcPr>
          <w:p w14:paraId="7DA31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佐证材料页码</w:t>
            </w:r>
          </w:p>
        </w:tc>
      </w:tr>
      <w:tr w14:paraId="2BBCD2E1">
        <w:trPr>
          <w:trHeight w:val="90" w:hRule="atLeast"/>
          <w:jc w:val="center"/>
        </w:trPr>
        <w:tc>
          <w:tcPr>
            <w:tcW w:w="1121" w:type="dxa"/>
            <w:noWrap w:val="0"/>
            <w:vAlign w:val="center"/>
          </w:tcPr>
          <w:p w14:paraId="5FE7018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自主生产能力</w:t>
            </w:r>
          </w:p>
        </w:tc>
        <w:tc>
          <w:tcPr>
            <w:tcW w:w="2286" w:type="dxa"/>
            <w:noWrap w:val="0"/>
            <w:vAlign w:val="center"/>
          </w:tcPr>
          <w:p w14:paraId="6C3156C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否具有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自主生产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能力或代工厂</w:t>
            </w:r>
          </w:p>
        </w:tc>
        <w:tc>
          <w:tcPr>
            <w:tcW w:w="1414" w:type="dxa"/>
            <w:noWrap w:val="0"/>
            <w:vAlign w:val="center"/>
          </w:tcPr>
          <w:p w14:paraId="03CF2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否决项</w:t>
            </w:r>
          </w:p>
        </w:tc>
        <w:tc>
          <w:tcPr>
            <w:tcW w:w="483" w:type="dxa"/>
            <w:noWrap w:val="0"/>
            <w:vAlign w:val="center"/>
          </w:tcPr>
          <w:p w14:paraId="3FF4D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68E0075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1.生产工厂的房产证明或租赁合同；</w:t>
            </w:r>
          </w:p>
          <w:p w14:paraId="6C3F9AC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2.生产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设备的发票或采购合同等</w:t>
            </w:r>
          </w:p>
          <w:p w14:paraId="65682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单位名称须一致）</w:t>
            </w:r>
          </w:p>
        </w:tc>
        <w:tc>
          <w:tcPr>
            <w:tcW w:w="1813" w:type="dxa"/>
            <w:noWrap w:val="0"/>
            <w:vAlign w:val="center"/>
          </w:tcPr>
          <w:p w14:paraId="2C53A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若为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OEM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ODM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，则由代加工厂家提供相关证明材料并盖章确认后一同申报</w:t>
            </w:r>
          </w:p>
        </w:tc>
        <w:tc>
          <w:tcPr>
            <w:tcW w:w="920" w:type="dxa"/>
            <w:noWrap w:val="0"/>
            <w:vAlign w:val="center"/>
          </w:tcPr>
          <w:p w14:paraId="7F1D8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A1A4940">
        <w:trPr>
          <w:trHeight w:val="0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507AE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1.生产工厂视频考察（30分）</w:t>
            </w:r>
          </w:p>
        </w:tc>
        <w:tc>
          <w:tcPr>
            <w:tcW w:w="2286" w:type="dxa"/>
            <w:noWrap w:val="0"/>
            <w:vAlign w:val="center"/>
          </w:tcPr>
          <w:p w14:paraId="5A296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厂房规模</w:t>
            </w:r>
          </w:p>
        </w:tc>
        <w:tc>
          <w:tcPr>
            <w:tcW w:w="1414" w:type="dxa"/>
            <w:noWrap w:val="0"/>
            <w:vAlign w:val="center"/>
          </w:tcPr>
          <w:p w14:paraId="53913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4E74F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015DA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"/>
                <w:color w:val="auto"/>
                <w:sz w:val="24"/>
                <w:highlight w:val="none"/>
                <w:lang w:val="en-US" w:eastAsia="zh-CN"/>
              </w:rPr>
              <w:t>生产工厂实况录制视频文件</w:t>
            </w:r>
          </w:p>
        </w:tc>
        <w:tc>
          <w:tcPr>
            <w:tcW w:w="1813" w:type="dxa"/>
            <w:noWrap w:val="0"/>
            <w:vAlign w:val="center"/>
          </w:tcPr>
          <w:p w14:paraId="08EA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359BA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2883E29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67628493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248C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厂区管理情况</w:t>
            </w:r>
          </w:p>
        </w:tc>
        <w:tc>
          <w:tcPr>
            <w:tcW w:w="1414" w:type="dxa"/>
            <w:noWrap w:val="0"/>
            <w:vAlign w:val="center"/>
          </w:tcPr>
          <w:p w14:paraId="7BE61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073B5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6E926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71AD7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5EE5F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5034554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49F0DB0C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5C41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设备先进性</w:t>
            </w:r>
          </w:p>
        </w:tc>
        <w:tc>
          <w:tcPr>
            <w:tcW w:w="1414" w:type="dxa"/>
            <w:noWrap w:val="0"/>
            <w:vAlign w:val="center"/>
          </w:tcPr>
          <w:p w14:paraId="20858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07FFD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485A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2E430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04756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799C89E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41CA6467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0C84E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原材料及成品质量检测情况</w:t>
            </w:r>
          </w:p>
        </w:tc>
        <w:tc>
          <w:tcPr>
            <w:tcW w:w="1414" w:type="dxa"/>
            <w:noWrap w:val="0"/>
            <w:vAlign w:val="center"/>
          </w:tcPr>
          <w:p w14:paraId="5895A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26617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4956D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36395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52462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C1ADF98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13293D68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42907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其他：工厂视频录制质量情况</w:t>
            </w:r>
          </w:p>
        </w:tc>
        <w:tc>
          <w:tcPr>
            <w:tcW w:w="1414" w:type="dxa"/>
            <w:noWrap w:val="0"/>
            <w:vAlign w:val="center"/>
          </w:tcPr>
          <w:p w14:paraId="5341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45766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64824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6C21B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1CD92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9C8E73E">
        <w:trPr>
          <w:trHeight w:val="0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01CDB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2.权威机构认证（12分）</w:t>
            </w:r>
          </w:p>
        </w:tc>
        <w:tc>
          <w:tcPr>
            <w:tcW w:w="2286" w:type="dxa"/>
            <w:noWrap w:val="0"/>
            <w:vAlign w:val="center"/>
          </w:tcPr>
          <w:p w14:paraId="2CD8F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高新技术企业</w:t>
            </w:r>
          </w:p>
        </w:tc>
        <w:tc>
          <w:tcPr>
            <w:tcW w:w="1414" w:type="dxa"/>
            <w:noWrap w:val="0"/>
            <w:vAlign w:val="center"/>
          </w:tcPr>
          <w:p w14:paraId="173D6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4DDFB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4CC5F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相关证明证书及可公开查询的方式</w:t>
            </w:r>
          </w:p>
        </w:tc>
        <w:tc>
          <w:tcPr>
            <w:tcW w:w="1813" w:type="dxa"/>
            <w:noWrap w:val="0"/>
            <w:vAlign w:val="center"/>
          </w:tcPr>
          <w:p w14:paraId="66FD6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53CD9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7A370DA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5DE090EC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47C281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国家级专精特新“小巨人”企业</w:t>
            </w:r>
          </w:p>
        </w:tc>
        <w:tc>
          <w:tcPr>
            <w:tcW w:w="1414" w:type="dxa"/>
            <w:noWrap w:val="0"/>
            <w:vAlign w:val="center"/>
          </w:tcPr>
          <w:p w14:paraId="5401B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vMerge w:val="restart"/>
            <w:noWrap w:val="0"/>
            <w:vAlign w:val="center"/>
          </w:tcPr>
          <w:p w14:paraId="1A861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5C89A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相关证明证书及可公开查询的方式（单选，最高6分）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31A74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0085E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4B3BE83">
        <w:trPr>
          <w:trHeight w:val="0" w:hRule="atLeast"/>
          <w:jc w:val="center"/>
        </w:trPr>
        <w:tc>
          <w:tcPr>
            <w:tcW w:w="1121" w:type="dxa"/>
            <w:vMerge w:val="continue"/>
            <w:shd w:val="clear" w:color="auto" w:fill="auto"/>
            <w:noWrap w:val="0"/>
            <w:vAlign w:val="center"/>
          </w:tcPr>
          <w:p w14:paraId="375F9FBB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shd w:val="clear" w:color="auto" w:fill="FEFEFE"/>
            <w:noWrap w:val="0"/>
            <w:vAlign w:val="center"/>
          </w:tcPr>
          <w:p w14:paraId="1DF7DF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省级专精特新企业</w:t>
            </w:r>
          </w:p>
        </w:tc>
        <w:tc>
          <w:tcPr>
            <w:tcW w:w="1414" w:type="dxa"/>
            <w:noWrap w:val="0"/>
            <w:vAlign w:val="center"/>
          </w:tcPr>
          <w:p w14:paraId="70ED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83" w:type="dxa"/>
            <w:vMerge w:val="continue"/>
            <w:noWrap w:val="0"/>
            <w:vAlign w:val="center"/>
          </w:tcPr>
          <w:p w14:paraId="1FC5D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36EB0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2BDB9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20" w:type="dxa"/>
            <w:noWrap w:val="0"/>
            <w:vAlign w:val="center"/>
          </w:tcPr>
          <w:p w14:paraId="36414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A9E63DF">
        <w:trPr>
          <w:trHeight w:val="2194" w:hRule="atLeast"/>
          <w:jc w:val="center"/>
        </w:trPr>
        <w:tc>
          <w:tcPr>
            <w:tcW w:w="1121" w:type="dxa"/>
            <w:noWrap w:val="0"/>
            <w:vAlign w:val="center"/>
          </w:tcPr>
          <w:p w14:paraId="7760214A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hAnsi="仿宋" w:eastAsia="仿宋_GB2312" w:cs="Times New Roman"/>
                <w:color w:val="auto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3.应用情况（8分）</w:t>
            </w:r>
          </w:p>
        </w:tc>
        <w:tc>
          <w:tcPr>
            <w:tcW w:w="2286" w:type="dxa"/>
            <w:noWrap w:val="0"/>
            <w:vAlign w:val="center"/>
          </w:tcPr>
          <w:p w14:paraId="4620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近3年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大型国企、央企及政府部门战略合作和批量招标合作，战略合作是指有明确的合作范围、合作价格约定等关键信息</w:t>
            </w:r>
          </w:p>
        </w:tc>
        <w:tc>
          <w:tcPr>
            <w:tcW w:w="1414" w:type="dxa"/>
            <w:noWrap w:val="0"/>
            <w:vAlign w:val="center"/>
          </w:tcPr>
          <w:p w14:paraId="32C8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1个2分，最高8分</w:t>
            </w:r>
          </w:p>
        </w:tc>
        <w:tc>
          <w:tcPr>
            <w:tcW w:w="483" w:type="dxa"/>
            <w:noWrap w:val="0"/>
            <w:vAlign w:val="center"/>
          </w:tcPr>
          <w:p w14:paraId="62338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5883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提供签约合同关键页，明确合作单位、合作范围、清单（可不显示价格）等</w:t>
            </w:r>
          </w:p>
        </w:tc>
        <w:tc>
          <w:tcPr>
            <w:tcW w:w="1813" w:type="dxa"/>
            <w:noWrap w:val="0"/>
            <w:vAlign w:val="center"/>
          </w:tcPr>
          <w:p w14:paraId="63A5E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合作范围未包含申报品种时不得分</w:t>
            </w:r>
          </w:p>
        </w:tc>
        <w:tc>
          <w:tcPr>
            <w:tcW w:w="920" w:type="dxa"/>
            <w:noWrap w:val="0"/>
            <w:vAlign w:val="center"/>
          </w:tcPr>
          <w:p w14:paraId="27074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8420D30">
        <w:trPr>
          <w:trHeight w:val="2196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713B88D5">
            <w:pPr>
              <w:pStyle w:val="2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.参编标准（15分）</w:t>
            </w:r>
          </w:p>
        </w:tc>
        <w:tc>
          <w:tcPr>
            <w:tcW w:w="2286" w:type="dxa"/>
            <w:noWrap w:val="0"/>
            <w:vAlign w:val="center"/>
          </w:tcPr>
          <w:p w14:paraId="6C89C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国家标准数：项</w:t>
            </w:r>
          </w:p>
        </w:tc>
        <w:tc>
          <w:tcPr>
            <w:tcW w:w="1414" w:type="dxa"/>
            <w:noWrap w:val="0"/>
            <w:vAlign w:val="center"/>
          </w:tcPr>
          <w:p w14:paraId="334A4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项2分，最高10分</w:t>
            </w:r>
          </w:p>
        </w:tc>
        <w:tc>
          <w:tcPr>
            <w:tcW w:w="483" w:type="dxa"/>
            <w:noWrap w:val="0"/>
            <w:vAlign w:val="center"/>
          </w:tcPr>
          <w:p w14:paraId="3E48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46536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提供申报品种相关参编标准的封面页和前言页（即主、参编单位署名页）等证明文件。主、参编单位的名称应与申报单位名称一致，不一致时应提供股权证明文件（标准应是现行有效的，可多选，最高15分）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1C8D09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1.与申报品种无关的参编标准均不得分；</w:t>
            </w:r>
          </w:p>
          <w:p w14:paraId="4D82AE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2.参编单位与申报单位不一致且无直接股权关系的不得分；</w:t>
            </w:r>
          </w:p>
          <w:p w14:paraId="17C86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3.申报单位非参编单位的，仅申报单位的法定代表人等自然人参编标准不得分</w:t>
            </w:r>
          </w:p>
        </w:tc>
        <w:tc>
          <w:tcPr>
            <w:tcW w:w="920" w:type="dxa"/>
            <w:noWrap w:val="0"/>
            <w:vAlign w:val="center"/>
          </w:tcPr>
          <w:p w14:paraId="21D13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799202D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0457B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04A21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行业标准数：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4" w:type="dxa"/>
            <w:noWrap w:val="0"/>
            <w:vAlign w:val="center"/>
          </w:tcPr>
          <w:p w14:paraId="436CB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项1分，最高5分</w:t>
            </w:r>
          </w:p>
        </w:tc>
        <w:tc>
          <w:tcPr>
            <w:tcW w:w="483" w:type="dxa"/>
            <w:noWrap w:val="0"/>
            <w:vAlign w:val="center"/>
          </w:tcPr>
          <w:p w14:paraId="0A105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675CB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0FB84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21383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324045E">
        <w:trPr>
          <w:trHeight w:val="2951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57574B25">
            <w:pPr>
              <w:pStyle w:val="2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专利（15分）</w:t>
            </w:r>
          </w:p>
        </w:tc>
        <w:tc>
          <w:tcPr>
            <w:tcW w:w="2286" w:type="dxa"/>
            <w:noWrap w:val="0"/>
            <w:vAlign w:val="center"/>
          </w:tcPr>
          <w:p w14:paraId="7561B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发明专利数：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4" w:type="dxa"/>
            <w:noWrap w:val="0"/>
            <w:vAlign w:val="center"/>
          </w:tcPr>
          <w:p w14:paraId="3BD70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1项2分，最高10分</w:t>
            </w:r>
          </w:p>
        </w:tc>
        <w:tc>
          <w:tcPr>
            <w:tcW w:w="483" w:type="dxa"/>
            <w:noWrap w:val="0"/>
            <w:vAlign w:val="center"/>
          </w:tcPr>
          <w:p w14:paraId="6FA93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7B7B738B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提供申报品种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相关的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专利证书。专利权人应与申报单位名称一致，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不一致时应提供股权证明文件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（可多选，最高15分）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7CE497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1.专利申请书、说明书等非证书类型文件，均不得分；</w:t>
            </w:r>
          </w:p>
          <w:p w14:paraId="6F7F6E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2.与申报品种无关的专利均不得分；</w:t>
            </w:r>
          </w:p>
          <w:p w14:paraId="3965A8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专利权人与申报单位不一致且无直接股权关系的不得分；</w:t>
            </w:r>
          </w:p>
          <w:p w14:paraId="499C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4.申报单位非专利权人的，仅申报单位的法定代表人等自然人持有的专利不得分</w:t>
            </w:r>
          </w:p>
        </w:tc>
        <w:tc>
          <w:tcPr>
            <w:tcW w:w="920" w:type="dxa"/>
            <w:noWrap w:val="0"/>
            <w:vAlign w:val="center"/>
          </w:tcPr>
          <w:p w14:paraId="4DE6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8ED66B2">
        <w:trPr>
          <w:trHeight w:val="2847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0C5ED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22FEA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实用新型专利数：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4" w:type="dxa"/>
            <w:noWrap w:val="0"/>
            <w:vAlign w:val="center"/>
          </w:tcPr>
          <w:p w14:paraId="1A101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1项1分，最高5分</w:t>
            </w:r>
          </w:p>
        </w:tc>
        <w:tc>
          <w:tcPr>
            <w:tcW w:w="483" w:type="dxa"/>
            <w:noWrap w:val="0"/>
            <w:vAlign w:val="center"/>
          </w:tcPr>
          <w:p w14:paraId="12507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6A1B4F57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3A1F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27257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DBE1834">
        <w:trPr>
          <w:trHeight w:val="1711" w:hRule="atLeast"/>
          <w:jc w:val="center"/>
        </w:trPr>
        <w:tc>
          <w:tcPr>
            <w:tcW w:w="1121" w:type="dxa"/>
            <w:noWrap w:val="0"/>
            <w:vAlign w:val="center"/>
          </w:tcPr>
          <w:p w14:paraId="615EB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6.是否具有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</w:rPr>
              <w:t>产品质量认证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6分）</w:t>
            </w:r>
          </w:p>
        </w:tc>
        <w:tc>
          <w:tcPr>
            <w:tcW w:w="2286" w:type="dxa"/>
            <w:noWrap w:val="0"/>
            <w:vAlign w:val="center"/>
          </w:tcPr>
          <w:p w14:paraId="7A11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是</w:t>
            </w:r>
          </w:p>
        </w:tc>
        <w:tc>
          <w:tcPr>
            <w:tcW w:w="1414" w:type="dxa"/>
            <w:noWrap w:val="0"/>
            <w:vAlign w:val="center"/>
          </w:tcPr>
          <w:p w14:paraId="44508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01F0D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46BA9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提供申报品种的产品质量认证证书或由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CNAS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资质机构出具的检测报告</w:t>
            </w:r>
          </w:p>
        </w:tc>
        <w:tc>
          <w:tcPr>
            <w:tcW w:w="1813" w:type="dxa"/>
            <w:noWrap w:val="0"/>
            <w:vAlign w:val="center"/>
          </w:tcPr>
          <w:p w14:paraId="54A32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证书未在有效期不得分</w:t>
            </w:r>
          </w:p>
        </w:tc>
        <w:tc>
          <w:tcPr>
            <w:tcW w:w="920" w:type="dxa"/>
            <w:noWrap w:val="0"/>
            <w:vAlign w:val="center"/>
          </w:tcPr>
          <w:p w14:paraId="0BC8D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2CC80F5">
        <w:trPr>
          <w:trHeight w:val="1448" w:hRule="atLeast"/>
          <w:jc w:val="center"/>
        </w:trPr>
        <w:tc>
          <w:tcPr>
            <w:tcW w:w="1121" w:type="dxa"/>
            <w:noWrap w:val="0"/>
            <w:vAlign w:val="center"/>
          </w:tcPr>
          <w:p w14:paraId="335DE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7.绿色产品认证（8分）</w:t>
            </w:r>
          </w:p>
        </w:tc>
        <w:tc>
          <w:tcPr>
            <w:tcW w:w="2286" w:type="dxa"/>
            <w:noWrap w:val="0"/>
            <w:vAlign w:val="center"/>
          </w:tcPr>
          <w:p w14:paraId="10543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</w:rPr>
              <w:t>认证名称：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</w:p>
        </w:tc>
        <w:tc>
          <w:tcPr>
            <w:tcW w:w="1414" w:type="dxa"/>
            <w:noWrap w:val="0"/>
            <w:vAlign w:val="center"/>
          </w:tcPr>
          <w:p w14:paraId="301C6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83" w:type="dxa"/>
            <w:noWrap w:val="0"/>
            <w:vAlign w:val="center"/>
          </w:tcPr>
          <w:p w14:paraId="7D656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72F4C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提供绿色产品认证证书或绿色建材认证证书</w:t>
            </w:r>
          </w:p>
        </w:tc>
        <w:tc>
          <w:tcPr>
            <w:tcW w:w="1813" w:type="dxa"/>
            <w:noWrap w:val="0"/>
            <w:vAlign w:val="center"/>
          </w:tcPr>
          <w:p w14:paraId="4B625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证书未在有效期不得分</w:t>
            </w:r>
          </w:p>
        </w:tc>
        <w:tc>
          <w:tcPr>
            <w:tcW w:w="920" w:type="dxa"/>
            <w:noWrap w:val="0"/>
            <w:vAlign w:val="center"/>
          </w:tcPr>
          <w:p w14:paraId="3739E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C7C7CA">
        <w:trPr>
          <w:trHeight w:val="0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73664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8.产品质量溯源（6分）</w:t>
            </w:r>
          </w:p>
        </w:tc>
        <w:tc>
          <w:tcPr>
            <w:tcW w:w="2286" w:type="dxa"/>
            <w:noWrap w:val="0"/>
            <w:vAlign w:val="center"/>
          </w:tcPr>
          <w:p w14:paraId="637960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□产品包装有二维码等较新的产品追溯手段，用户可通过手机扫码获取产品信息和订单信息等完整信息。</w:t>
            </w:r>
          </w:p>
        </w:tc>
        <w:tc>
          <w:tcPr>
            <w:tcW w:w="1414" w:type="dxa"/>
            <w:noWrap w:val="0"/>
            <w:vAlign w:val="center"/>
          </w:tcPr>
          <w:p w14:paraId="1C56A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2F78D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3C4FBB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1.提供生成二维码等追溯手段的平台实拍视频，实拍视频应演示如何生成溯源二维码；</w:t>
            </w:r>
          </w:p>
          <w:p w14:paraId="594D22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2.提供粘贴或印刷二维码的实拍视频，实拍视频应演示如何粘贴或印刷溯源二维码；</w:t>
            </w:r>
          </w:p>
          <w:p w14:paraId="759301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3.申报品种的实物产品照片，产品照片应具有清晰可扫描的二维码，以备查验。</w:t>
            </w:r>
          </w:p>
          <w:p w14:paraId="2BE90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产品信息和订单信息为产品名称、客户名称、项目名称、生产日期、生产地址等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（单选，最高6分）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7F1552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1.无法通过手机扫描的二维码不得分；</w:t>
            </w:r>
          </w:p>
          <w:p w14:paraId="02F06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2.仅截图的二维码，非产品实拍图不得分；</w:t>
            </w:r>
          </w:p>
          <w:p w14:paraId="13B80AAF">
            <w:pPr>
              <w:pStyle w:val="2"/>
              <w:rPr>
                <w:rFonts w:hint="default" w:ascii="Calibri" w:hAnsi="Calibri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3.生成二维码的实拍视频、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粘贴或印刷二维码的实拍视频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实物产品照片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三者缺一不可</w:t>
            </w:r>
          </w:p>
        </w:tc>
        <w:tc>
          <w:tcPr>
            <w:tcW w:w="920" w:type="dxa"/>
            <w:noWrap w:val="0"/>
            <w:vAlign w:val="center"/>
          </w:tcPr>
          <w:p w14:paraId="222350B4">
            <w:pPr>
              <w:pStyle w:val="2"/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D195976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44C16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441758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□产品包装有二维码等较新的产品追溯手段，用户可通过手机扫码仅获取到序列号等简单信息。</w:t>
            </w:r>
          </w:p>
        </w:tc>
        <w:tc>
          <w:tcPr>
            <w:tcW w:w="1414" w:type="dxa"/>
            <w:noWrap w:val="0"/>
            <w:vAlign w:val="center"/>
          </w:tcPr>
          <w:p w14:paraId="62941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83" w:type="dxa"/>
            <w:noWrap w:val="0"/>
            <w:vAlign w:val="center"/>
          </w:tcPr>
          <w:p w14:paraId="23A95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71A8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7D86C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409B7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6195314">
        <w:trPr>
          <w:trHeight w:val="0" w:hRule="atLeast"/>
          <w:jc w:val="center"/>
        </w:trPr>
        <w:tc>
          <w:tcPr>
            <w:tcW w:w="3407" w:type="dxa"/>
            <w:gridSpan w:val="2"/>
            <w:noWrap w:val="0"/>
            <w:vAlign w:val="center"/>
          </w:tcPr>
          <w:p w14:paraId="0E2E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10.近3年在工务署存在季度履约评价不合格、材料设备检测不合格</w:t>
            </w:r>
          </w:p>
          <w:p w14:paraId="7EF4E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（此项为倒扣分）</w:t>
            </w:r>
          </w:p>
        </w:tc>
        <w:tc>
          <w:tcPr>
            <w:tcW w:w="1414" w:type="dxa"/>
            <w:noWrap w:val="0"/>
            <w:vAlign w:val="center"/>
          </w:tcPr>
          <w:p w14:paraId="5F202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1次扣5分</w:t>
            </w:r>
          </w:p>
        </w:tc>
        <w:tc>
          <w:tcPr>
            <w:tcW w:w="483" w:type="dxa"/>
            <w:noWrap w:val="0"/>
            <w:vAlign w:val="center"/>
          </w:tcPr>
          <w:p w14:paraId="6CB19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37B33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</w:p>
        </w:tc>
        <w:tc>
          <w:tcPr>
            <w:tcW w:w="1813" w:type="dxa"/>
            <w:noWrap w:val="0"/>
            <w:vAlign w:val="center"/>
          </w:tcPr>
          <w:p w14:paraId="2B3BB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5EAD1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508188F">
        <w:trPr>
          <w:trHeight w:val="0" w:hRule="atLeast"/>
          <w:jc w:val="center"/>
        </w:trPr>
        <w:tc>
          <w:tcPr>
            <w:tcW w:w="3407" w:type="dxa"/>
            <w:gridSpan w:val="2"/>
            <w:noWrap w:val="0"/>
            <w:vAlign w:val="center"/>
          </w:tcPr>
          <w:p w14:paraId="76ACF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总计</w:t>
            </w:r>
          </w:p>
        </w:tc>
        <w:tc>
          <w:tcPr>
            <w:tcW w:w="1414" w:type="dxa"/>
            <w:noWrap w:val="0"/>
            <w:vAlign w:val="center"/>
          </w:tcPr>
          <w:p w14:paraId="7587A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</w:t>
            </w:r>
          </w:p>
        </w:tc>
        <w:tc>
          <w:tcPr>
            <w:tcW w:w="483" w:type="dxa"/>
            <w:noWrap w:val="0"/>
            <w:vAlign w:val="center"/>
          </w:tcPr>
          <w:p w14:paraId="790F4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23C59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6B806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42B6C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1269342">
      <w:pPr>
        <w:pStyle w:val="2"/>
        <w:rPr>
          <w:rFonts w:hint="eastAsia"/>
          <w:lang w:val="en-US" w:eastAsia="zh-CN"/>
        </w:rPr>
      </w:pPr>
    </w:p>
    <w:p w14:paraId="17921CFF">
      <w:pPr>
        <w:pStyle w:val="2"/>
        <w:spacing w:line="560" w:lineRule="exact"/>
        <w:ind w:firstLine="640" w:firstLineChars="200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本表适用</w:t>
      </w:r>
      <w:r>
        <w:rPr>
          <w:rFonts w:hint="eastAsia" w:ascii="仿宋_GB2312"/>
          <w:sz w:val="32"/>
          <w:szCs w:val="32"/>
          <w:lang w:val="en-US" w:eastAsia="zh-CN"/>
        </w:rPr>
        <w:t>的品种：球场跑道、瓷砖、木门。</w:t>
      </w:r>
      <w:bookmarkStart w:id="0" w:name="_GoBack"/>
      <w:bookmarkEnd w:id="0"/>
    </w:p>
    <w:p w14:paraId="6174D1EF"/>
    <w:sectPr>
      <w:pgSz w:w="11906" w:h="16838"/>
      <w:pgMar w:top="1270" w:right="1633" w:bottom="127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方正仿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5FC653"/>
    <w:rsid w:val="36F5837B"/>
    <w:rsid w:val="3DCF37CB"/>
    <w:rsid w:val="3DFF9167"/>
    <w:rsid w:val="6AB12764"/>
    <w:rsid w:val="6FCB9AA2"/>
    <w:rsid w:val="72BF6289"/>
    <w:rsid w:val="773BEE52"/>
    <w:rsid w:val="7BD70AC2"/>
    <w:rsid w:val="7F7A2760"/>
    <w:rsid w:val="9B1D5A7C"/>
    <w:rsid w:val="9DBD8448"/>
    <w:rsid w:val="AEFF1B84"/>
    <w:rsid w:val="B7FF22B5"/>
    <w:rsid w:val="BBF6F3DB"/>
    <w:rsid w:val="BDDF84D5"/>
    <w:rsid w:val="BF5FC653"/>
    <w:rsid w:val="BFF46FDF"/>
    <w:rsid w:val="EC7BBA50"/>
    <w:rsid w:val="F6FF446A"/>
    <w:rsid w:val="F796936C"/>
    <w:rsid w:val="FDD79016"/>
    <w:rsid w:val="FDECE825"/>
    <w:rsid w:val="FF938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eastAsia="仿宋_GB2312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2026-02-08T14:25:00Z</dcterms:created>
  <dc:creator>周春林</dc:creator>
  <cp:lastModifiedBy>周春林</cp:lastModifiedBy>
  <dcterms:modified xsi:type="dcterms:W3CDTF">2026-08-26T15:44:44Z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A0016CFD5E02EF9C54898569205F247F_41</vt:lpwstr>
  </property>
</Properties>
</file>