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76FC7B" w14:textId="77777777" w:rsidR="00532F8E" w:rsidRPr="00532F8E" w:rsidRDefault="00532F8E" w:rsidP="00532F8E">
      <w:pPr>
        <w:pBdr>
          <w:top w:val="none" w:sz="0" w:space="0" w:color="auto"/>
          <w:left w:val="none" w:sz="0" w:space="0" w:color="auto"/>
          <w:bottom w:val="none" w:sz="0" w:space="0" w:color="auto"/>
          <w:right w:val="none" w:sz="0" w:space="0" w:color="auto"/>
          <w:between w:val="none" w:sz="0" w:space="0" w:color="auto"/>
        </w:pBdr>
        <w:adjustRightInd w:val="0"/>
        <w:snapToGrid w:val="0"/>
        <w:spacing w:line="560" w:lineRule="exact"/>
        <w:jc w:val="center"/>
        <w:outlineLvl w:val="0"/>
        <w:rPr>
          <w:rFonts w:ascii="方正小标宋简体" w:eastAsia="方正小标宋简体" w:hAnsi="仿宋" w:hint="eastAsia"/>
          <w:b/>
          <w:bCs/>
          <w:color w:val="000000" w:themeColor="text1"/>
          <w:sz w:val="40"/>
          <w:szCs w:val="40"/>
        </w:rPr>
      </w:pPr>
      <w:bookmarkStart w:id="0" w:name="OLE_LINK2"/>
      <w:r w:rsidRPr="00532F8E">
        <w:rPr>
          <w:rFonts w:ascii="方正小标宋简体" w:eastAsia="方正小标宋简体" w:hAnsi="仿宋" w:hint="eastAsia"/>
          <w:b/>
          <w:bCs/>
          <w:color w:val="000000" w:themeColor="text1"/>
          <w:sz w:val="40"/>
          <w:szCs w:val="40"/>
        </w:rPr>
        <w:t>深圳外事综合楼安全隐患整治工程项目</w:t>
      </w:r>
    </w:p>
    <w:p w14:paraId="52C0C66F" w14:textId="59E28E4E" w:rsidR="00532F8E" w:rsidRPr="00532F8E" w:rsidRDefault="00532F8E" w:rsidP="00532F8E">
      <w:pPr>
        <w:pBdr>
          <w:top w:val="none" w:sz="0" w:space="0" w:color="auto"/>
          <w:left w:val="none" w:sz="0" w:space="0" w:color="auto"/>
          <w:bottom w:val="none" w:sz="0" w:space="0" w:color="auto"/>
          <w:right w:val="none" w:sz="0" w:space="0" w:color="auto"/>
          <w:between w:val="none" w:sz="0" w:space="0" w:color="auto"/>
        </w:pBdr>
        <w:adjustRightInd w:val="0"/>
        <w:snapToGrid w:val="0"/>
        <w:spacing w:line="560" w:lineRule="exact"/>
        <w:jc w:val="center"/>
        <w:outlineLvl w:val="0"/>
        <w:rPr>
          <w:rFonts w:ascii="方正小标宋简体" w:eastAsia="方正小标宋简体" w:hAnsi="仿宋" w:hint="eastAsia"/>
          <w:b/>
          <w:bCs/>
          <w:color w:val="000000" w:themeColor="text1"/>
          <w:sz w:val="40"/>
          <w:szCs w:val="40"/>
        </w:rPr>
      </w:pPr>
      <w:r w:rsidRPr="00532F8E">
        <w:rPr>
          <w:rFonts w:ascii="方正小标宋简体" w:eastAsia="方正小标宋简体" w:hAnsi="仿宋" w:hint="eastAsia"/>
          <w:b/>
          <w:bCs/>
          <w:color w:val="000000" w:themeColor="text1"/>
          <w:sz w:val="40"/>
          <w:szCs w:val="40"/>
        </w:rPr>
        <w:t>全过程造价咨询招标公告</w:t>
      </w:r>
    </w:p>
    <w:bookmarkEnd w:id="0"/>
    <w:p w14:paraId="488982AA" w14:textId="77777777" w:rsidR="00532F8E" w:rsidRDefault="00532F8E" w:rsidP="00532F8E">
      <w:pPr>
        <w:pStyle w:val="a0"/>
        <w:rPr>
          <w:color w:val="000000" w:themeColor="text1"/>
        </w:rPr>
      </w:pPr>
    </w:p>
    <w:p w14:paraId="5E6694A3" w14:textId="77777777" w:rsidR="00532F8E" w:rsidRDefault="00532F8E" w:rsidP="00532F8E">
      <w:pPr>
        <w:snapToGrid w:val="0"/>
        <w:spacing w:line="440" w:lineRule="exact"/>
        <w:rPr>
          <w:rFonts w:ascii="宋体" w:hAnsi="宋体" w:cs="宋体" w:hint="eastAsia"/>
          <w:bCs/>
          <w:color w:val="000000" w:themeColor="text1"/>
          <w:sz w:val="24"/>
        </w:rPr>
      </w:pPr>
      <w:r>
        <w:rPr>
          <w:rFonts w:ascii="宋体" w:hAnsi="宋体" w:cs="宋体" w:hint="eastAsia"/>
          <w:b/>
          <w:color w:val="000000" w:themeColor="text1"/>
          <w:sz w:val="24"/>
        </w:rPr>
        <w:t>项目名称：</w:t>
      </w:r>
      <w:r>
        <w:rPr>
          <w:rFonts w:ascii="宋体" w:hAnsi="宋体" w:cs="宋体" w:hint="eastAsia"/>
          <w:bCs/>
          <w:color w:val="000000" w:themeColor="text1"/>
          <w:sz w:val="24"/>
        </w:rPr>
        <w:t>深圳外事综合楼安全隐患整治工程项目</w:t>
      </w:r>
    </w:p>
    <w:p w14:paraId="20612C19" w14:textId="77777777" w:rsidR="00532F8E" w:rsidRDefault="00532F8E" w:rsidP="00532F8E">
      <w:pPr>
        <w:snapToGrid w:val="0"/>
        <w:spacing w:line="440" w:lineRule="exact"/>
        <w:rPr>
          <w:rFonts w:ascii="宋体" w:hAnsi="宋体" w:cs="宋体" w:hint="eastAsia"/>
          <w:bCs/>
          <w:color w:val="000000" w:themeColor="text1"/>
          <w:sz w:val="24"/>
        </w:rPr>
      </w:pPr>
      <w:r>
        <w:rPr>
          <w:rFonts w:ascii="宋体" w:hAnsi="宋体" w:cs="宋体" w:hint="eastAsia"/>
          <w:b/>
          <w:color w:val="000000" w:themeColor="text1"/>
          <w:sz w:val="24"/>
        </w:rPr>
        <w:t>工程名称：</w:t>
      </w:r>
      <w:r>
        <w:rPr>
          <w:rFonts w:ascii="宋体" w:hAnsi="宋体" w:cs="宋体" w:hint="eastAsia"/>
          <w:bCs/>
          <w:color w:val="000000" w:themeColor="text1"/>
          <w:sz w:val="24"/>
        </w:rPr>
        <w:t>深圳外事综合楼安全隐患整治工程项目全过程造价咨询</w:t>
      </w:r>
    </w:p>
    <w:p w14:paraId="4AE590BA" w14:textId="77777777" w:rsidR="00532F8E" w:rsidRDefault="00532F8E" w:rsidP="00532F8E">
      <w:pPr>
        <w:snapToGrid w:val="0"/>
        <w:spacing w:line="440" w:lineRule="exact"/>
        <w:rPr>
          <w:rFonts w:ascii="宋体" w:hAnsi="宋体" w:cs="宋体" w:hint="eastAsia"/>
          <w:bCs/>
          <w:color w:val="000000" w:themeColor="text1"/>
          <w:sz w:val="24"/>
        </w:rPr>
      </w:pPr>
      <w:r>
        <w:rPr>
          <w:rFonts w:ascii="宋体" w:hAnsi="宋体" w:cs="宋体" w:hint="eastAsia"/>
          <w:b/>
          <w:color w:val="000000" w:themeColor="text1"/>
          <w:sz w:val="24"/>
        </w:rPr>
        <w:t>招标人：</w:t>
      </w:r>
      <w:r>
        <w:rPr>
          <w:rFonts w:ascii="宋体" w:hAnsi="宋体" w:cs="宋体" w:hint="eastAsia"/>
          <w:bCs/>
          <w:color w:val="000000" w:themeColor="text1"/>
          <w:sz w:val="24"/>
        </w:rPr>
        <w:t xml:space="preserve">深圳市建筑工务署工程管理中心   </w:t>
      </w:r>
    </w:p>
    <w:p w14:paraId="63EDFAA6" w14:textId="77777777" w:rsidR="00532F8E" w:rsidRDefault="00532F8E" w:rsidP="00532F8E">
      <w:pPr>
        <w:snapToGrid w:val="0"/>
        <w:spacing w:line="440" w:lineRule="exact"/>
        <w:rPr>
          <w:rFonts w:ascii="宋体" w:hAnsi="宋体" w:cs="宋体" w:hint="eastAsia"/>
          <w:bCs/>
          <w:color w:val="000000" w:themeColor="text1"/>
          <w:sz w:val="24"/>
        </w:rPr>
      </w:pPr>
      <w:r>
        <w:rPr>
          <w:rFonts w:ascii="宋体" w:hAnsi="宋体" w:cs="宋体" w:hint="eastAsia"/>
          <w:b/>
          <w:color w:val="000000" w:themeColor="text1"/>
          <w:sz w:val="24"/>
        </w:rPr>
        <w:t>项目地址：</w:t>
      </w:r>
      <w:r>
        <w:rPr>
          <w:rFonts w:ascii="宋体" w:hAnsi="宋体" w:cs="宋体" w:hint="eastAsia"/>
          <w:bCs/>
          <w:color w:val="000000" w:themeColor="text1"/>
          <w:sz w:val="24"/>
        </w:rPr>
        <w:t>深圳市福田区深圳市福田区梅林街道</w:t>
      </w:r>
    </w:p>
    <w:p w14:paraId="3BB58C4B" w14:textId="77777777" w:rsidR="00532F8E" w:rsidRDefault="00532F8E" w:rsidP="00532F8E">
      <w:pPr>
        <w:snapToGrid w:val="0"/>
        <w:spacing w:line="440" w:lineRule="exact"/>
        <w:rPr>
          <w:rFonts w:ascii="宋体" w:hAnsi="宋体" w:cs="宋体" w:hint="eastAsia"/>
          <w:bCs/>
          <w:color w:val="000000" w:themeColor="text1"/>
          <w:sz w:val="24"/>
        </w:rPr>
      </w:pPr>
      <w:r>
        <w:rPr>
          <w:rFonts w:ascii="宋体" w:hAnsi="宋体" w:cs="宋体" w:hint="eastAsia"/>
          <w:b/>
          <w:color w:val="000000" w:themeColor="text1"/>
          <w:sz w:val="24"/>
        </w:rPr>
        <w:t>招标方式：</w:t>
      </w:r>
      <w:r>
        <w:rPr>
          <w:rFonts w:ascii="宋体" w:hAnsi="宋体" w:cs="宋体" w:hint="eastAsia"/>
          <w:bCs/>
          <w:color w:val="000000" w:themeColor="text1"/>
          <w:sz w:val="24"/>
        </w:rPr>
        <w:t>小型简易公开招标</w:t>
      </w:r>
    </w:p>
    <w:p w14:paraId="3ED3F8DB" w14:textId="77777777" w:rsidR="00532F8E" w:rsidRDefault="00532F8E" w:rsidP="00532F8E">
      <w:pPr>
        <w:snapToGrid w:val="0"/>
        <w:spacing w:line="440" w:lineRule="exact"/>
        <w:rPr>
          <w:rFonts w:ascii="宋体" w:hAnsi="宋体" w:cs="宋体" w:hint="eastAsia"/>
          <w:b/>
          <w:color w:val="000000" w:themeColor="text1"/>
          <w:sz w:val="24"/>
        </w:rPr>
      </w:pPr>
      <w:r>
        <w:rPr>
          <w:rFonts w:ascii="宋体" w:hAnsi="宋体" w:cs="宋体" w:hint="eastAsia"/>
          <w:b/>
          <w:color w:val="000000" w:themeColor="text1"/>
          <w:sz w:val="24"/>
        </w:rPr>
        <w:t>招标联系人</w:t>
      </w:r>
      <w:r>
        <w:rPr>
          <w:rFonts w:ascii="宋体" w:hAnsi="宋体" w:cs="宋体" w:hint="eastAsia"/>
          <w:color w:val="000000" w:themeColor="text1"/>
          <w:sz w:val="24"/>
        </w:rPr>
        <w:t xml:space="preserve">：谈工     电话：18688953472 </w:t>
      </w:r>
    </w:p>
    <w:p w14:paraId="64FEBAB4" w14:textId="77777777" w:rsidR="00532F8E" w:rsidRDefault="00532F8E" w:rsidP="00532F8E">
      <w:pPr>
        <w:pStyle w:val="21"/>
        <w:adjustRightInd w:val="0"/>
        <w:snapToGrid w:val="0"/>
        <w:spacing w:line="440" w:lineRule="exact"/>
        <w:ind w:firstLineChars="0" w:firstLine="0"/>
        <w:rPr>
          <w:rFonts w:ascii="宋体" w:hAnsi="宋体" w:cs="宋体" w:hint="eastAsia"/>
          <w:b/>
          <w:color w:val="000000" w:themeColor="text1"/>
          <w:sz w:val="24"/>
          <w:szCs w:val="24"/>
        </w:rPr>
      </w:pPr>
      <w:r>
        <w:rPr>
          <w:rFonts w:ascii="宋体" w:hAnsi="宋体" w:cs="宋体" w:hint="eastAsia"/>
          <w:b/>
          <w:color w:val="000000" w:themeColor="text1"/>
          <w:sz w:val="24"/>
          <w:szCs w:val="24"/>
        </w:rPr>
        <w:t>招标范围：</w:t>
      </w:r>
    </w:p>
    <w:p w14:paraId="1B4D80BB" w14:textId="77777777" w:rsidR="00532F8E" w:rsidRDefault="00532F8E" w:rsidP="00532F8E">
      <w:pPr>
        <w:pStyle w:val="21"/>
        <w:adjustRightInd w:val="0"/>
        <w:snapToGrid w:val="0"/>
        <w:spacing w:line="440" w:lineRule="exact"/>
        <w:ind w:firstLine="480"/>
        <w:rPr>
          <w:rFonts w:ascii="宋体" w:hAnsi="宋体" w:cs="宋体" w:hint="eastAsia"/>
          <w:bCs/>
          <w:color w:val="000000" w:themeColor="text1"/>
          <w:sz w:val="24"/>
          <w:szCs w:val="24"/>
        </w:rPr>
      </w:pPr>
      <w:r>
        <w:rPr>
          <w:rFonts w:ascii="宋体" w:hAnsi="宋体" w:cs="宋体" w:hint="eastAsia"/>
          <w:bCs/>
          <w:color w:val="000000" w:themeColor="text1"/>
          <w:sz w:val="24"/>
          <w:szCs w:val="24"/>
        </w:rPr>
        <w:t>1.概算阶段：负责申报概算的审核；</w:t>
      </w:r>
    </w:p>
    <w:p w14:paraId="07504AA6" w14:textId="77777777" w:rsidR="00532F8E" w:rsidRDefault="00532F8E" w:rsidP="00532F8E">
      <w:pPr>
        <w:pStyle w:val="21"/>
        <w:adjustRightInd w:val="0"/>
        <w:snapToGrid w:val="0"/>
        <w:spacing w:line="440" w:lineRule="exact"/>
        <w:ind w:firstLine="480"/>
        <w:rPr>
          <w:rFonts w:ascii="宋体" w:hAnsi="宋体" w:cs="宋体" w:hint="eastAsia"/>
          <w:bCs/>
          <w:color w:val="000000" w:themeColor="text1"/>
          <w:sz w:val="24"/>
          <w:szCs w:val="24"/>
        </w:rPr>
      </w:pPr>
      <w:r>
        <w:rPr>
          <w:rFonts w:ascii="宋体" w:hAnsi="宋体" w:cs="宋体" w:hint="eastAsia"/>
          <w:bCs/>
          <w:color w:val="000000" w:themeColor="text1"/>
          <w:sz w:val="24"/>
          <w:szCs w:val="24"/>
        </w:rPr>
        <w:t>2.预算阶段/招标阶段：编制工程预算、工程量清单及招标控制价，协助编制招标文件，投标报价分析（清标），复核中标候选人的商务标等工作；</w:t>
      </w:r>
    </w:p>
    <w:p w14:paraId="2E4C6513" w14:textId="77777777" w:rsidR="00532F8E" w:rsidRDefault="00532F8E" w:rsidP="00532F8E">
      <w:pPr>
        <w:pStyle w:val="21"/>
        <w:adjustRightInd w:val="0"/>
        <w:snapToGrid w:val="0"/>
        <w:spacing w:line="440" w:lineRule="exact"/>
        <w:ind w:firstLine="480"/>
        <w:rPr>
          <w:rFonts w:ascii="宋体" w:hAnsi="宋体" w:cs="宋体" w:hint="eastAsia"/>
          <w:bCs/>
          <w:color w:val="000000" w:themeColor="text1"/>
          <w:sz w:val="24"/>
          <w:szCs w:val="24"/>
        </w:rPr>
      </w:pPr>
      <w:r>
        <w:rPr>
          <w:rFonts w:ascii="宋体" w:hAnsi="宋体" w:cs="宋体" w:hint="eastAsia"/>
          <w:bCs/>
          <w:color w:val="000000" w:themeColor="text1"/>
          <w:sz w:val="24"/>
          <w:szCs w:val="24"/>
        </w:rPr>
        <w:t>3.施工阶段：编制或审核工程变更造价、参与工程进度款支付复核等工作；</w:t>
      </w:r>
    </w:p>
    <w:p w14:paraId="43CE482B" w14:textId="77777777" w:rsidR="00532F8E" w:rsidRDefault="00532F8E" w:rsidP="00532F8E">
      <w:pPr>
        <w:pStyle w:val="21"/>
        <w:adjustRightInd w:val="0"/>
        <w:snapToGrid w:val="0"/>
        <w:spacing w:line="440" w:lineRule="exact"/>
        <w:ind w:firstLine="480"/>
        <w:rPr>
          <w:rFonts w:ascii="宋体" w:hAnsi="宋体" w:cs="宋体" w:hint="eastAsia"/>
          <w:bCs/>
          <w:color w:val="000000" w:themeColor="text1"/>
          <w:sz w:val="24"/>
          <w:szCs w:val="24"/>
        </w:rPr>
      </w:pPr>
      <w:r>
        <w:rPr>
          <w:rFonts w:ascii="宋体" w:hAnsi="宋体" w:cs="宋体" w:hint="eastAsia"/>
          <w:bCs/>
          <w:color w:val="000000" w:themeColor="text1"/>
          <w:sz w:val="24"/>
          <w:szCs w:val="24"/>
        </w:rPr>
        <w:t>4.结算阶段：审核工程竣工结算，配合结算评审等工作；</w:t>
      </w:r>
    </w:p>
    <w:p w14:paraId="5BB37149" w14:textId="77777777" w:rsidR="00532F8E" w:rsidRDefault="00532F8E" w:rsidP="00532F8E">
      <w:pPr>
        <w:pStyle w:val="21"/>
        <w:adjustRightInd w:val="0"/>
        <w:snapToGrid w:val="0"/>
        <w:spacing w:line="440" w:lineRule="exact"/>
        <w:ind w:firstLine="480"/>
        <w:rPr>
          <w:rFonts w:ascii="宋体" w:hAnsi="宋体" w:cs="宋体" w:hint="eastAsia"/>
          <w:bCs/>
          <w:color w:val="000000" w:themeColor="text1"/>
          <w:sz w:val="24"/>
          <w:szCs w:val="24"/>
        </w:rPr>
      </w:pPr>
      <w:r>
        <w:rPr>
          <w:rFonts w:ascii="宋体" w:hAnsi="宋体" w:cs="宋体" w:hint="eastAsia"/>
          <w:bCs/>
          <w:color w:val="000000" w:themeColor="text1"/>
          <w:sz w:val="24"/>
          <w:szCs w:val="24"/>
        </w:rPr>
        <w:t>5.合同约定的其他工程造价咨询技术服务，包括前期费用调研、全过程投资控制分析、经济技术指标分析等。</w:t>
      </w:r>
    </w:p>
    <w:p w14:paraId="0E0DEB4B" w14:textId="482B4EA9" w:rsidR="00532F8E" w:rsidRDefault="00532F8E" w:rsidP="00532F8E">
      <w:pPr>
        <w:snapToGrid w:val="0"/>
        <w:spacing w:line="440" w:lineRule="exact"/>
        <w:rPr>
          <w:rFonts w:ascii="宋体" w:hAnsi="宋体" w:cs="宋体" w:hint="eastAsia"/>
          <w:color w:val="000000" w:themeColor="text1"/>
          <w:sz w:val="24"/>
          <w:u w:val="single"/>
        </w:rPr>
      </w:pPr>
      <w:r>
        <w:rPr>
          <w:rFonts w:ascii="宋体" w:hAnsi="宋体" w:cs="宋体" w:hint="eastAsia"/>
          <w:b/>
          <w:color w:val="000000" w:themeColor="text1"/>
          <w:sz w:val="24"/>
        </w:rPr>
        <w:t>递交投标资料的时间及地点：</w:t>
      </w:r>
      <w:r>
        <w:rPr>
          <w:rFonts w:ascii="宋体" w:hAnsi="宋体" w:cs="宋体" w:hint="eastAsia"/>
          <w:color w:val="000000" w:themeColor="text1"/>
          <w:sz w:val="24"/>
        </w:rPr>
        <w:t>2026年</w:t>
      </w:r>
      <w:r w:rsidR="008E3609">
        <w:rPr>
          <w:rFonts w:ascii="宋体" w:hAnsi="宋体" w:cs="宋体" w:hint="eastAsia"/>
          <w:color w:val="000000" w:themeColor="text1"/>
          <w:sz w:val="24"/>
          <w:u w:val="single"/>
        </w:rPr>
        <w:t>2</w:t>
      </w:r>
      <w:r>
        <w:rPr>
          <w:rFonts w:ascii="宋体" w:hAnsi="宋体" w:cs="宋体" w:hint="eastAsia"/>
          <w:color w:val="000000" w:themeColor="text1"/>
          <w:sz w:val="24"/>
        </w:rPr>
        <w:t>月</w:t>
      </w:r>
      <w:r w:rsidR="008E3609">
        <w:rPr>
          <w:rFonts w:ascii="宋体" w:hAnsi="宋体" w:cs="宋体" w:hint="eastAsia"/>
          <w:color w:val="000000" w:themeColor="text1"/>
          <w:sz w:val="24"/>
          <w:u w:val="single"/>
        </w:rPr>
        <w:t>13</w:t>
      </w:r>
      <w:r>
        <w:rPr>
          <w:rFonts w:ascii="宋体" w:hAnsi="宋体" w:cs="宋体" w:hint="eastAsia"/>
          <w:color w:val="000000" w:themeColor="text1"/>
          <w:sz w:val="24"/>
        </w:rPr>
        <w:t>日</w:t>
      </w:r>
      <w:r w:rsidR="00926F7B" w:rsidRPr="00926F7B">
        <w:rPr>
          <w:rFonts w:ascii="宋体" w:hAnsi="宋体" w:cs="宋体" w:hint="eastAsia"/>
          <w:color w:val="000000" w:themeColor="text1"/>
          <w:sz w:val="24"/>
          <w:u w:val="single"/>
        </w:rPr>
        <w:t>11</w:t>
      </w:r>
      <w:r w:rsidR="006A25BE" w:rsidRPr="00926F7B">
        <w:rPr>
          <w:rFonts w:ascii="宋体" w:hAnsi="宋体" w:cs="宋体" w:hint="eastAsia"/>
          <w:color w:val="000000" w:themeColor="text1"/>
          <w:sz w:val="24"/>
        </w:rPr>
        <w:t>:</w:t>
      </w:r>
      <w:r w:rsidRPr="00926F7B">
        <w:rPr>
          <w:rFonts w:ascii="宋体" w:hAnsi="宋体" w:cs="宋体" w:hint="eastAsia"/>
          <w:color w:val="000000" w:themeColor="text1"/>
          <w:sz w:val="24"/>
          <w:u w:val="single"/>
        </w:rPr>
        <w:t>00</w:t>
      </w:r>
      <w:r>
        <w:rPr>
          <w:rFonts w:ascii="宋体" w:hAnsi="宋体" w:cs="宋体" w:hint="eastAsia"/>
          <w:color w:val="000000" w:themeColor="text1"/>
          <w:sz w:val="24"/>
        </w:rPr>
        <w:t>深圳市建筑工务署工程管理中心</w:t>
      </w:r>
      <w:r>
        <w:rPr>
          <w:rFonts w:ascii="宋体" w:hAnsi="宋体" w:cs="宋体" w:hint="eastAsia"/>
          <w:color w:val="000000" w:themeColor="text1"/>
          <w:sz w:val="24"/>
          <w:u w:val="single"/>
        </w:rPr>
        <w:t>620</w:t>
      </w:r>
      <w:r>
        <w:rPr>
          <w:rFonts w:ascii="宋体" w:hAnsi="宋体" w:cs="宋体" w:hint="eastAsia"/>
          <w:color w:val="000000" w:themeColor="text1"/>
          <w:sz w:val="24"/>
        </w:rPr>
        <w:t>会议室（地址：深圳市罗湖区鸿昌广场6楼）</w:t>
      </w:r>
    </w:p>
    <w:p w14:paraId="470853B1" w14:textId="122FC82B" w:rsidR="00532F8E" w:rsidRDefault="00532F8E" w:rsidP="00532F8E">
      <w:pPr>
        <w:snapToGrid w:val="0"/>
        <w:spacing w:line="440" w:lineRule="exact"/>
        <w:rPr>
          <w:rFonts w:ascii="宋体" w:hAnsi="宋体" w:cs="宋体" w:hint="eastAsia"/>
          <w:color w:val="000000" w:themeColor="text1"/>
          <w:sz w:val="24"/>
        </w:rPr>
      </w:pPr>
      <w:r>
        <w:rPr>
          <w:rFonts w:ascii="宋体" w:hAnsi="宋体" w:cs="宋体" w:hint="eastAsia"/>
          <w:b/>
          <w:color w:val="000000" w:themeColor="text1"/>
          <w:sz w:val="24"/>
        </w:rPr>
        <w:t>开标（截标）时间及地点：</w:t>
      </w:r>
      <w:r>
        <w:rPr>
          <w:rFonts w:ascii="宋体" w:hAnsi="宋体" w:cs="宋体" w:hint="eastAsia"/>
          <w:color w:val="000000" w:themeColor="text1"/>
          <w:sz w:val="24"/>
        </w:rPr>
        <w:t>2026年</w:t>
      </w:r>
      <w:r w:rsidR="008E3609">
        <w:rPr>
          <w:rFonts w:ascii="宋体" w:hAnsi="宋体" w:cs="宋体" w:hint="eastAsia"/>
          <w:color w:val="000000" w:themeColor="text1"/>
          <w:sz w:val="24"/>
          <w:u w:val="single"/>
        </w:rPr>
        <w:t>2</w:t>
      </w:r>
      <w:r>
        <w:rPr>
          <w:rFonts w:ascii="宋体" w:hAnsi="宋体" w:cs="宋体" w:hint="eastAsia"/>
          <w:color w:val="000000" w:themeColor="text1"/>
          <w:sz w:val="24"/>
        </w:rPr>
        <w:t>月</w:t>
      </w:r>
      <w:r w:rsidR="008E3609">
        <w:rPr>
          <w:rFonts w:ascii="宋体" w:hAnsi="宋体" w:cs="宋体" w:hint="eastAsia"/>
          <w:color w:val="000000" w:themeColor="text1"/>
          <w:sz w:val="24"/>
          <w:u w:val="single"/>
        </w:rPr>
        <w:t>13</w:t>
      </w:r>
      <w:r>
        <w:rPr>
          <w:rFonts w:ascii="宋体" w:hAnsi="宋体" w:cs="宋体" w:hint="eastAsia"/>
          <w:color w:val="000000" w:themeColor="text1"/>
          <w:sz w:val="24"/>
        </w:rPr>
        <w:t>日</w:t>
      </w:r>
      <w:r w:rsidR="00926F7B" w:rsidRPr="00926F7B">
        <w:rPr>
          <w:rFonts w:ascii="宋体" w:hAnsi="宋体" w:cs="宋体" w:hint="eastAsia"/>
          <w:color w:val="000000" w:themeColor="text1"/>
          <w:sz w:val="24"/>
          <w:u w:val="single"/>
        </w:rPr>
        <w:t>11</w:t>
      </w:r>
      <w:r w:rsidR="006A25BE" w:rsidRPr="00926F7B">
        <w:rPr>
          <w:rFonts w:ascii="宋体" w:hAnsi="宋体" w:cs="宋体" w:hint="eastAsia"/>
          <w:color w:val="000000" w:themeColor="text1"/>
          <w:sz w:val="24"/>
          <w:u w:val="single"/>
        </w:rPr>
        <w:t>:00</w:t>
      </w:r>
      <w:r>
        <w:rPr>
          <w:rFonts w:ascii="宋体" w:hAnsi="宋体" w:cs="宋体" w:hint="eastAsia"/>
          <w:color w:val="000000" w:themeColor="text1"/>
          <w:sz w:val="24"/>
        </w:rPr>
        <w:t>深圳市建筑工务署工程管理中</w:t>
      </w:r>
    </w:p>
    <w:p w14:paraId="257F9707" w14:textId="77777777" w:rsidR="00532F8E" w:rsidRDefault="00532F8E" w:rsidP="00532F8E">
      <w:pPr>
        <w:snapToGrid w:val="0"/>
        <w:spacing w:line="440" w:lineRule="exact"/>
        <w:rPr>
          <w:rFonts w:ascii="宋体" w:hAnsi="宋体" w:cs="宋体" w:hint="eastAsia"/>
          <w:color w:val="000000" w:themeColor="text1"/>
          <w:sz w:val="24"/>
          <w:u w:val="single"/>
        </w:rPr>
      </w:pPr>
      <w:r>
        <w:rPr>
          <w:rFonts w:ascii="宋体" w:hAnsi="宋体" w:cs="宋体" w:hint="eastAsia"/>
          <w:color w:val="000000" w:themeColor="text1"/>
          <w:sz w:val="24"/>
        </w:rPr>
        <w:t>心</w:t>
      </w:r>
      <w:r>
        <w:rPr>
          <w:rFonts w:ascii="宋体" w:hAnsi="宋体" w:cs="宋体" w:hint="eastAsia"/>
          <w:color w:val="000000" w:themeColor="text1"/>
          <w:sz w:val="24"/>
          <w:u w:val="single"/>
        </w:rPr>
        <w:t>620</w:t>
      </w:r>
      <w:r>
        <w:rPr>
          <w:rFonts w:ascii="宋体" w:hAnsi="宋体" w:cs="宋体" w:hint="eastAsia"/>
          <w:color w:val="000000" w:themeColor="text1"/>
          <w:sz w:val="24"/>
        </w:rPr>
        <w:t>会议室（地址：深圳市罗湖区鸿昌广场6楼）</w:t>
      </w:r>
    </w:p>
    <w:p w14:paraId="2AD1A656" w14:textId="77777777" w:rsidR="00532F8E" w:rsidRDefault="00532F8E" w:rsidP="00532F8E">
      <w:pPr>
        <w:snapToGrid w:val="0"/>
        <w:spacing w:line="440" w:lineRule="exact"/>
        <w:rPr>
          <w:rFonts w:ascii="宋体" w:hAnsi="宋体" w:cs="宋体" w:hint="eastAsia"/>
          <w:b/>
          <w:color w:val="000000" w:themeColor="text1"/>
          <w:sz w:val="24"/>
        </w:rPr>
      </w:pPr>
      <w:r>
        <w:rPr>
          <w:rFonts w:ascii="宋体" w:hAnsi="宋体" w:cs="宋体" w:hint="eastAsia"/>
          <w:b/>
          <w:color w:val="000000" w:themeColor="text1"/>
          <w:sz w:val="24"/>
        </w:rPr>
        <w:t>拟采用的定标方法</w:t>
      </w:r>
      <w:r>
        <w:rPr>
          <w:rFonts w:ascii="宋体" w:hAnsi="宋体" w:cs="宋体" w:hint="eastAsia"/>
          <w:color w:val="000000" w:themeColor="text1"/>
          <w:sz w:val="24"/>
        </w:rPr>
        <w:t>：直接票决法（简单多数）。</w:t>
      </w:r>
      <w:r>
        <w:rPr>
          <w:rFonts w:ascii="宋体" w:hAnsi="宋体" w:cs="宋体" w:hint="eastAsia"/>
          <w:b/>
          <w:color w:val="000000" w:themeColor="text1"/>
          <w:sz w:val="24"/>
        </w:rPr>
        <w:t xml:space="preserve"> </w:t>
      </w:r>
    </w:p>
    <w:p w14:paraId="47E6ECF6" w14:textId="32F165F6" w:rsidR="00532F8E" w:rsidRDefault="00532F8E" w:rsidP="00532F8E">
      <w:pPr>
        <w:spacing w:line="500" w:lineRule="exact"/>
        <w:rPr>
          <w:rFonts w:ascii="宋体" w:hAnsi="宋体" w:cs="宋体" w:hint="eastAsia"/>
          <w:strike/>
          <w:color w:val="000000" w:themeColor="text1"/>
          <w:sz w:val="24"/>
        </w:rPr>
      </w:pPr>
      <w:r>
        <w:rPr>
          <w:rFonts w:hint="eastAsia"/>
          <w:b/>
          <w:bCs/>
          <w:color w:val="000000" w:themeColor="text1"/>
          <w:sz w:val="24"/>
        </w:rPr>
        <w:t>投标报价上限</w:t>
      </w:r>
      <w:bookmarkStart w:id="1" w:name="OLE_LINK3"/>
      <w:r w:rsidR="00926F7B">
        <w:rPr>
          <w:rFonts w:hint="eastAsia"/>
          <w:b/>
          <w:bCs/>
          <w:color w:val="000000" w:themeColor="text1"/>
          <w:sz w:val="24"/>
        </w:rPr>
        <w:t>：</w:t>
      </w:r>
      <w:r w:rsidR="00926F7B">
        <w:rPr>
          <w:rFonts w:hint="eastAsia"/>
          <w:b/>
          <w:bCs/>
          <w:color w:val="000000" w:themeColor="text1"/>
          <w:sz w:val="24"/>
        </w:rPr>
        <w:t>28.72</w:t>
      </w:r>
      <w:r w:rsidR="00926F7B">
        <w:rPr>
          <w:rFonts w:hint="eastAsia"/>
          <w:b/>
          <w:bCs/>
          <w:color w:val="000000" w:themeColor="text1"/>
          <w:sz w:val="24"/>
        </w:rPr>
        <w:t>万元</w:t>
      </w:r>
      <w:bookmarkEnd w:id="1"/>
      <w:r>
        <w:rPr>
          <w:rFonts w:ascii="宋体" w:hAnsi="宋体" w:hint="eastAsia"/>
          <w:color w:val="000000" w:themeColor="text1"/>
          <w:sz w:val="24"/>
        </w:rPr>
        <w:t>（投标报价书投标报价不得高于此投标报价上限）。</w:t>
      </w:r>
    </w:p>
    <w:p w14:paraId="011D6A4B" w14:textId="77777777" w:rsidR="00532F8E" w:rsidRDefault="00532F8E" w:rsidP="00532F8E">
      <w:pPr>
        <w:snapToGrid w:val="0"/>
        <w:spacing w:line="440" w:lineRule="exact"/>
        <w:rPr>
          <w:rFonts w:ascii="宋体" w:hAnsi="宋体" w:cs="宋体" w:hint="eastAsia"/>
          <w:b/>
          <w:color w:val="000000" w:themeColor="text1"/>
          <w:sz w:val="24"/>
        </w:rPr>
      </w:pPr>
      <w:r>
        <w:rPr>
          <w:rFonts w:ascii="宋体" w:hAnsi="宋体" w:cs="宋体" w:hint="eastAsia"/>
          <w:b/>
          <w:color w:val="000000" w:themeColor="text1"/>
          <w:sz w:val="24"/>
        </w:rPr>
        <w:t>计价原则及结算方式：</w:t>
      </w:r>
    </w:p>
    <w:p w14:paraId="60837950" w14:textId="77777777" w:rsidR="00532F8E" w:rsidRDefault="00532F8E" w:rsidP="00532F8E">
      <w:pPr>
        <w:snapToGrid w:val="0"/>
        <w:spacing w:line="440" w:lineRule="exact"/>
        <w:ind w:firstLineChars="200" w:firstLine="480"/>
        <w:rPr>
          <w:rFonts w:ascii="宋体" w:hAnsi="宋体" w:cs="宋体" w:hint="eastAsia"/>
          <w:color w:val="000000" w:themeColor="text1"/>
          <w:sz w:val="24"/>
        </w:rPr>
      </w:pPr>
      <w:r>
        <w:rPr>
          <w:rFonts w:ascii="宋体" w:hAnsi="宋体" w:cs="宋体" w:hint="eastAsia"/>
          <w:color w:val="000000" w:themeColor="text1"/>
          <w:sz w:val="24"/>
        </w:rPr>
        <w:t>执行粤价函〔2011〕742号收费标准。</w:t>
      </w:r>
    </w:p>
    <w:p w14:paraId="2ED1E980" w14:textId="77777777" w:rsidR="00532F8E" w:rsidRDefault="00532F8E" w:rsidP="00532F8E">
      <w:pPr>
        <w:snapToGrid w:val="0"/>
        <w:spacing w:line="440" w:lineRule="exact"/>
        <w:ind w:firstLineChars="200" w:firstLine="480"/>
        <w:rPr>
          <w:rFonts w:ascii="宋体" w:hAnsi="宋体" w:cs="宋体" w:hint="eastAsia"/>
          <w:color w:val="000000" w:themeColor="text1"/>
          <w:sz w:val="24"/>
        </w:rPr>
      </w:pPr>
      <w:r>
        <w:rPr>
          <w:rFonts w:ascii="宋体" w:hAnsi="宋体" w:cs="宋体" w:hint="eastAsia"/>
          <w:color w:val="000000" w:themeColor="text1"/>
          <w:sz w:val="24"/>
        </w:rPr>
        <w:t>结算原则：</w:t>
      </w:r>
    </w:p>
    <w:p w14:paraId="45F7A6F8" w14:textId="231D2CEB" w:rsidR="00532F8E" w:rsidRDefault="00532F8E" w:rsidP="00532F8E">
      <w:pPr>
        <w:snapToGrid w:val="0"/>
        <w:spacing w:line="440" w:lineRule="exact"/>
        <w:ind w:firstLineChars="200" w:firstLine="480"/>
        <w:rPr>
          <w:rFonts w:ascii="宋体" w:hAnsi="宋体" w:cs="宋体" w:hint="eastAsia"/>
          <w:color w:val="000000" w:themeColor="text1"/>
          <w:sz w:val="24"/>
        </w:rPr>
      </w:pPr>
      <w:r>
        <w:rPr>
          <w:rFonts w:ascii="宋体" w:hAnsi="宋体" w:cs="宋体" w:hint="eastAsia"/>
          <w:color w:val="000000" w:themeColor="text1"/>
          <w:sz w:val="24"/>
        </w:rPr>
        <w:t>1.造价咨询服务费=取费基数×取费费率</w:t>
      </w:r>
      <w:r w:rsidRPr="008E3609">
        <w:rPr>
          <w:rFonts w:ascii="宋体" w:hAnsi="宋体" w:cs="宋体" w:hint="eastAsia"/>
          <w:color w:val="000000" w:themeColor="text1"/>
          <w:sz w:val="24"/>
        </w:rPr>
        <w:t>×</w:t>
      </w:r>
      <w:r w:rsidR="00A76EDF" w:rsidRPr="008E3609">
        <w:rPr>
          <w:rFonts w:ascii="宋体" w:hAnsi="宋体" w:cs="宋体" w:hint="eastAsia"/>
          <w:color w:val="000000" w:themeColor="text1"/>
          <w:sz w:val="24"/>
        </w:rPr>
        <w:t>（1-投标下浮率）</w:t>
      </w:r>
    </w:p>
    <w:p w14:paraId="48CD5F45" w14:textId="77777777" w:rsidR="00532F8E" w:rsidRDefault="00532F8E" w:rsidP="00532F8E">
      <w:pPr>
        <w:snapToGrid w:val="0"/>
        <w:spacing w:line="440" w:lineRule="exact"/>
        <w:ind w:firstLineChars="200" w:firstLine="480"/>
        <w:rPr>
          <w:rFonts w:ascii="宋体" w:hAnsi="宋体" w:cs="宋体" w:hint="eastAsia"/>
          <w:color w:val="000000" w:themeColor="text1"/>
          <w:sz w:val="24"/>
        </w:rPr>
      </w:pPr>
      <w:r>
        <w:rPr>
          <w:rFonts w:ascii="宋体" w:hAnsi="宋体" w:cs="宋体" w:hint="eastAsia"/>
          <w:color w:val="000000" w:themeColor="text1"/>
          <w:sz w:val="24"/>
        </w:rPr>
        <w:t>取费基数：以项目最终概算批复（或概算调整）中造价咨询服务所对应建设内容的建筑安装工程费为计费基数；经市发改部门审批同意增加的建设内容且所需资金从项目总概算批复中列支的（含预备费），相应建筑安装工程费可纳入结算计费基数；若项目无概算批复文件，造价咨询服务费的取费基数则以施工图预算的金额作为取费基</w:t>
      </w:r>
      <w:r>
        <w:rPr>
          <w:rFonts w:ascii="宋体" w:hAnsi="宋体" w:cs="宋体" w:hint="eastAsia"/>
          <w:color w:val="000000" w:themeColor="text1"/>
          <w:sz w:val="24"/>
        </w:rPr>
        <w:lastRenderedPageBreak/>
        <w:t>数；</w:t>
      </w:r>
    </w:p>
    <w:p w14:paraId="09CCB87B" w14:textId="77777777" w:rsidR="00532F8E" w:rsidRDefault="00532F8E" w:rsidP="00532F8E">
      <w:pPr>
        <w:snapToGrid w:val="0"/>
        <w:spacing w:line="440" w:lineRule="exact"/>
        <w:ind w:firstLineChars="200" w:firstLine="480"/>
        <w:rPr>
          <w:rFonts w:ascii="宋体" w:hAnsi="宋体" w:cs="宋体" w:hint="eastAsia"/>
          <w:color w:val="000000" w:themeColor="text1"/>
          <w:sz w:val="24"/>
        </w:rPr>
      </w:pPr>
      <w:r>
        <w:rPr>
          <w:rFonts w:ascii="宋体" w:hAnsi="宋体" w:cs="宋体" w:hint="eastAsia"/>
          <w:color w:val="000000" w:themeColor="text1"/>
          <w:sz w:val="24"/>
        </w:rPr>
        <w:t>2.若因国家、省、市政策性原因或涉外因素等（包括但不限于）导致工程停工的（含个别项目取消建设），由双方依据已完成的建筑安装工程费进行结算。</w:t>
      </w:r>
    </w:p>
    <w:p w14:paraId="0DCDF511" w14:textId="77777777" w:rsidR="00532F8E" w:rsidRDefault="00532F8E" w:rsidP="00532F8E">
      <w:pPr>
        <w:pStyle w:val="11"/>
        <w:snapToGrid w:val="0"/>
        <w:spacing w:line="440" w:lineRule="exact"/>
        <w:ind w:firstLineChars="0" w:firstLine="0"/>
        <w:rPr>
          <w:rFonts w:ascii="宋体" w:eastAsia="宋体" w:hAnsi="宋体" w:cs="宋体" w:hint="eastAsia"/>
          <w:b/>
          <w:color w:val="000000" w:themeColor="text1"/>
          <w:lang w:eastAsia="zh-CN"/>
        </w:rPr>
      </w:pPr>
      <w:r>
        <w:rPr>
          <w:rFonts w:ascii="宋体" w:eastAsia="宋体" w:hAnsi="宋体" w:cs="宋体" w:hint="eastAsia"/>
          <w:b/>
          <w:color w:val="000000" w:themeColor="text1"/>
          <w:lang w:eastAsia="zh-CN"/>
        </w:rPr>
        <w:t xml:space="preserve">付款方式： </w:t>
      </w:r>
    </w:p>
    <w:p w14:paraId="313F515D" w14:textId="77777777" w:rsidR="00532F8E" w:rsidRDefault="00532F8E" w:rsidP="00532F8E">
      <w:pPr>
        <w:snapToGrid w:val="0"/>
        <w:spacing w:line="440" w:lineRule="exact"/>
        <w:ind w:firstLineChars="200" w:firstLine="480"/>
        <w:rPr>
          <w:rFonts w:ascii="宋体" w:hAnsi="宋体" w:cs="宋体" w:hint="eastAsia"/>
          <w:color w:val="000000" w:themeColor="text1"/>
          <w:sz w:val="24"/>
        </w:rPr>
      </w:pPr>
      <w:r>
        <w:rPr>
          <w:rFonts w:ascii="宋体" w:hAnsi="宋体" w:cs="宋体" w:hint="eastAsia"/>
          <w:color w:val="000000" w:themeColor="text1"/>
          <w:sz w:val="24"/>
        </w:rPr>
        <w:t>（一）合同价的支付</w:t>
      </w:r>
    </w:p>
    <w:p w14:paraId="65211B80" w14:textId="77777777" w:rsidR="00532F8E" w:rsidRDefault="00532F8E" w:rsidP="00532F8E">
      <w:pPr>
        <w:snapToGrid w:val="0"/>
        <w:spacing w:line="440" w:lineRule="exact"/>
        <w:ind w:firstLineChars="200" w:firstLine="480"/>
        <w:rPr>
          <w:rFonts w:ascii="宋体" w:hAnsi="宋体" w:cs="宋体" w:hint="eastAsia"/>
          <w:color w:val="000000" w:themeColor="text1"/>
          <w:sz w:val="24"/>
        </w:rPr>
      </w:pPr>
      <w:r>
        <w:rPr>
          <w:rFonts w:ascii="宋体" w:hAnsi="宋体" w:cs="宋体" w:hint="eastAsia"/>
          <w:color w:val="000000" w:themeColor="text1"/>
          <w:sz w:val="24"/>
        </w:rPr>
        <w:t>工可、概算阶段：在工可批复后支付咨询服务费的2%，初步设计概算通过主管部门审查后，支付咨询服务费的3%（无工可阶段时为5%），其中绩效考核部分待本阶段履约评价完成后方可支付；无前两个阶段工作的项目，合同签订后支付咨询服务费的5%；</w:t>
      </w:r>
    </w:p>
    <w:p w14:paraId="4228D89D" w14:textId="77777777" w:rsidR="00532F8E" w:rsidRDefault="00532F8E" w:rsidP="00532F8E">
      <w:pPr>
        <w:snapToGrid w:val="0"/>
        <w:spacing w:line="440" w:lineRule="exact"/>
        <w:ind w:firstLineChars="200" w:firstLine="480"/>
        <w:rPr>
          <w:rFonts w:ascii="宋体" w:hAnsi="宋体" w:cs="宋体" w:hint="eastAsia"/>
          <w:color w:val="000000" w:themeColor="text1"/>
          <w:sz w:val="24"/>
        </w:rPr>
      </w:pPr>
      <w:r>
        <w:rPr>
          <w:rFonts w:ascii="宋体" w:hAnsi="宋体" w:cs="宋体" w:hint="eastAsia"/>
          <w:color w:val="000000" w:themeColor="text1"/>
          <w:sz w:val="24"/>
        </w:rPr>
        <w:t>预算阶段：以项目总承包合同的进度为标准，至完成总承包预算时支付上限为“咨询合同金额的20%”,其中基本费用部分全额支付，绩效费用部分待本阶段履约评价完成后方可支付；</w:t>
      </w:r>
    </w:p>
    <w:p w14:paraId="340AD414" w14:textId="77777777" w:rsidR="00532F8E" w:rsidRDefault="00532F8E" w:rsidP="00532F8E">
      <w:pPr>
        <w:snapToGrid w:val="0"/>
        <w:spacing w:line="440" w:lineRule="exact"/>
        <w:ind w:firstLineChars="200" w:firstLine="480"/>
        <w:rPr>
          <w:rFonts w:ascii="宋体" w:hAnsi="宋体" w:cs="宋体" w:hint="eastAsia"/>
          <w:color w:val="000000" w:themeColor="text1"/>
          <w:sz w:val="24"/>
        </w:rPr>
      </w:pPr>
      <w:r>
        <w:rPr>
          <w:rFonts w:ascii="宋体" w:hAnsi="宋体" w:cs="宋体" w:hint="eastAsia"/>
          <w:color w:val="000000" w:themeColor="text1"/>
          <w:sz w:val="24"/>
        </w:rPr>
        <w:t>工程实施阶段：按季度支付，以项目总承包合同的进度为标准，至总承包竣工验收时支付上限为“咨询合同金额的40%”,其中基本费用部分全额支付，绩效费用部分待本阶段履约评价完成后方可支付；</w:t>
      </w:r>
    </w:p>
    <w:p w14:paraId="1E76E353" w14:textId="77777777" w:rsidR="00532F8E" w:rsidRDefault="00532F8E" w:rsidP="00532F8E">
      <w:pPr>
        <w:snapToGrid w:val="0"/>
        <w:spacing w:line="440" w:lineRule="exact"/>
        <w:ind w:firstLineChars="200" w:firstLine="480"/>
        <w:rPr>
          <w:rFonts w:ascii="宋体" w:hAnsi="宋体" w:cs="宋体" w:hint="eastAsia"/>
          <w:color w:val="000000" w:themeColor="text1"/>
          <w:sz w:val="24"/>
        </w:rPr>
      </w:pPr>
      <w:r>
        <w:rPr>
          <w:rFonts w:ascii="宋体" w:hAnsi="宋体" w:cs="宋体" w:hint="eastAsia"/>
          <w:color w:val="000000" w:themeColor="text1"/>
          <w:sz w:val="24"/>
        </w:rPr>
        <w:t>结算阶段：以项目总承包合同的进度为标准，至总承包完成结算审计时支付上限为“咨询合同金额的30%”,其中基本费用部分全额支付，绩效费用部分待本阶段履约评价完成后方可支付；</w:t>
      </w:r>
    </w:p>
    <w:p w14:paraId="51FBBBBF" w14:textId="77777777" w:rsidR="00532F8E" w:rsidRDefault="00532F8E" w:rsidP="00532F8E">
      <w:pPr>
        <w:snapToGrid w:val="0"/>
        <w:spacing w:line="440" w:lineRule="exact"/>
        <w:ind w:firstLineChars="200" w:firstLine="480"/>
        <w:rPr>
          <w:rFonts w:ascii="宋体" w:hAnsi="宋体" w:cs="宋体" w:hint="eastAsia"/>
          <w:color w:val="000000" w:themeColor="text1"/>
          <w:sz w:val="24"/>
        </w:rPr>
      </w:pPr>
      <w:r>
        <w:rPr>
          <w:rFonts w:ascii="宋体" w:hAnsi="宋体" w:cs="宋体" w:hint="eastAsia"/>
          <w:color w:val="000000" w:themeColor="text1"/>
          <w:sz w:val="24"/>
        </w:rPr>
        <w:t>剩余款项的支付：本项目结算经深圳市财政预算和投资评审中心审核，按审核金额支付咨询服务费的余款。</w:t>
      </w:r>
    </w:p>
    <w:p w14:paraId="415E6B00" w14:textId="77777777" w:rsidR="00532F8E" w:rsidRDefault="00532F8E" w:rsidP="00532F8E">
      <w:pPr>
        <w:snapToGrid w:val="0"/>
        <w:spacing w:line="440" w:lineRule="exact"/>
        <w:ind w:firstLineChars="200" w:firstLine="480"/>
        <w:rPr>
          <w:rFonts w:ascii="宋体" w:hAnsi="宋体" w:cs="宋体" w:hint="eastAsia"/>
          <w:color w:val="000000" w:themeColor="text1"/>
          <w:sz w:val="24"/>
        </w:rPr>
      </w:pPr>
      <w:r>
        <w:rPr>
          <w:rFonts w:ascii="宋体" w:hAnsi="宋体" w:cs="宋体" w:hint="eastAsia"/>
          <w:color w:val="000000" w:themeColor="text1"/>
          <w:sz w:val="24"/>
        </w:rPr>
        <w:t>（二）其他</w:t>
      </w:r>
    </w:p>
    <w:p w14:paraId="5E3BA5F5" w14:textId="77777777" w:rsidR="00532F8E" w:rsidRDefault="00532F8E" w:rsidP="00532F8E">
      <w:pPr>
        <w:snapToGrid w:val="0"/>
        <w:spacing w:line="440" w:lineRule="exact"/>
        <w:ind w:firstLineChars="200" w:firstLine="480"/>
        <w:rPr>
          <w:rFonts w:ascii="宋体" w:hAnsi="宋体" w:cs="宋体" w:hint="eastAsia"/>
          <w:color w:val="000000" w:themeColor="text1"/>
          <w:sz w:val="24"/>
        </w:rPr>
      </w:pPr>
      <w:r>
        <w:rPr>
          <w:rFonts w:ascii="宋体" w:hAnsi="宋体" w:cs="宋体" w:hint="eastAsia"/>
          <w:color w:val="000000" w:themeColor="text1"/>
          <w:sz w:val="24"/>
        </w:rPr>
        <w:t>1.投标人应按付款进度之规定及合同项中的其它相关条款的规定，向招标人出具附有工作进度报告和相关工作成果的付款申请。</w:t>
      </w:r>
    </w:p>
    <w:p w14:paraId="315A825E" w14:textId="77777777" w:rsidR="00532F8E" w:rsidRDefault="00532F8E" w:rsidP="00532F8E">
      <w:pPr>
        <w:snapToGrid w:val="0"/>
        <w:spacing w:line="440" w:lineRule="exact"/>
        <w:ind w:firstLineChars="200" w:firstLine="480"/>
        <w:rPr>
          <w:rFonts w:ascii="宋体" w:hAnsi="宋体" w:cs="宋体" w:hint="eastAsia"/>
          <w:color w:val="000000" w:themeColor="text1"/>
          <w:sz w:val="24"/>
        </w:rPr>
      </w:pPr>
      <w:r>
        <w:rPr>
          <w:rFonts w:ascii="宋体" w:hAnsi="宋体" w:cs="宋体" w:hint="eastAsia"/>
          <w:color w:val="000000" w:themeColor="text1"/>
          <w:sz w:val="24"/>
        </w:rPr>
        <w:t>2.每次付款申请时，投标人应向招标人开具与付款金额等额的税务发票。</w:t>
      </w:r>
    </w:p>
    <w:p w14:paraId="78482C3B" w14:textId="77777777" w:rsidR="00532F8E" w:rsidRDefault="00532F8E" w:rsidP="00532F8E">
      <w:pPr>
        <w:snapToGrid w:val="0"/>
        <w:spacing w:line="440" w:lineRule="exact"/>
        <w:rPr>
          <w:rFonts w:ascii="宋体" w:hAnsi="宋体" w:cs="宋体" w:hint="eastAsia"/>
          <w:b/>
          <w:color w:val="000000" w:themeColor="text1"/>
          <w:sz w:val="24"/>
        </w:rPr>
      </w:pPr>
      <w:r>
        <w:rPr>
          <w:rFonts w:ascii="宋体" w:hAnsi="宋体" w:cs="宋体" w:hint="eastAsia"/>
          <w:b/>
          <w:color w:val="000000" w:themeColor="text1"/>
          <w:sz w:val="24"/>
        </w:rPr>
        <w:t>投标人资格要求：</w:t>
      </w:r>
    </w:p>
    <w:p w14:paraId="03D5DCB5" w14:textId="77777777" w:rsidR="00532F8E" w:rsidRDefault="00532F8E" w:rsidP="00532F8E">
      <w:pPr>
        <w:snapToGrid w:val="0"/>
        <w:spacing w:line="440" w:lineRule="exact"/>
        <w:ind w:firstLineChars="200" w:firstLine="480"/>
        <w:rPr>
          <w:rFonts w:ascii="宋体" w:hAnsi="宋体" w:cs="宋体" w:hint="eastAsia"/>
          <w:color w:val="000000" w:themeColor="text1"/>
          <w:sz w:val="24"/>
        </w:rPr>
      </w:pPr>
      <w:r>
        <w:rPr>
          <w:rFonts w:ascii="宋体" w:hAnsi="宋体" w:cs="宋体" w:hint="eastAsia"/>
          <w:color w:val="000000" w:themeColor="text1"/>
          <w:sz w:val="24"/>
        </w:rPr>
        <w:t>1.投标人须为中华人民共和国境内注册的独立法人或者其他组织。</w:t>
      </w:r>
    </w:p>
    <w:p w14:paraId="3E80B63D" w14:textId="77777777" w:rsidR="00532F8E" w:rsidRDefault="00532F8E" w:rsidP="00532F8E">
      <w:pPr>
        <w:snapToGrid w:val="0"/>
        <w:spacing w:line="440" w:lineRule="exact"/>
        <w:ind w:firstLineChars="200" w:firstLine="480"/>
        <w:rPr>
          <w:rFonts w:ascii="宋体" w:hAnsi="宋体" w:cs="宋体" w:hint="eastAsia"/>
          <w:color w:val="000000" w:themeColor="text1"/>
          <w:sz w:val="24"/>
        </w:rPr>
      </w:pPr>
      <w:r>
        <w:rPr>
          <w:rFonts w:ascii="宋体" w:hAnsi="宋体" w:cs="宋体" w:hint="eastAsia"/>
          <w:color w:val="000000" w:themeColor="text1"/>
          <w:sz w:val="24"/>
        </w:rPr>
        <w:t>2.不接受联合体投标。</w:t>
      </w:r>
    </w:p>
    <w:p w14:paraId="6ADC1B9F" w14:textId="77777777" w:rsidR="00532F8E" w:rsidRDefault="00532F8E" w:rsidP="00532F8E">
      <w:pPr>
        <w:snapToGrid w:val="0"/>
        <w:spacing w:line="440" w:lineRule="exact"/>
        <w:rPr>
          <w:rFonts w:ascii="宋体" w:hAnsi="宋体" w:cs="宋体" w:hint="eastAsia"/>
          <w:b/>
          <w:color w:val="000000" w:themeColor="text1"/>
          <w:sz w:val="24"/>
        </w:rPr>
      </w:pPr>
      <w:r>
        <w:rPr>
          <w:rFonts w:ascii="宋体" w:hAnsi="宋体" w:cs="宋体" w:hint="eastAsia"/>
          <w:b/>
          <w:color w:val="000000" w:themeColor="text1"/>
          <w:sz w:val="24"/>
        </w:rPr>
        <w:t>业绩要求：</w:t>
      </w:r>
    </w:p>
    <w:p w14:paraId="191C9E52" w14:textId="77777777" w:rsidR="00532F8E" w:rsidRDefault="00532F8E" w:rsidP="00532F8E">
      <w:pPr>
        <w:snapToGrid w:val="0"/>
        <w:spacing w:line="440" w:lineRule="exact"/>
        <w:ind w:firstLineChars="200" w:firstLine="480"/>
        <w:rPr>
          <w:rFonts w:ascii="宋体" w:hAnsi="宋体" w:cs="宋体" w:hint="eastAsia"/>
          <w:color w:val="000000" w:themeColor="text1"/>
          <w:sz w:val="24"/>
        </w:rPr>
      </w:pPr>
      <w:bookmarkStart w:id="2" w:name="OLE_LINK1"/>
      <w:r>
        <w:rPr>
          <w:rFonts w:ascii="宋体" w:hAnsi="宋体" w:cs="宋体" w:hint="eastAsia"/>
          <w:color w:val="000000" w:themeColor="text1"/>
          <w:sz w:val="24"/>
        </w:rPr>
        <w:t>提供近5年（2021年1月1日起至今</w:t>
      </w:r>
      <w:bookmarkEnd w:id="2"/>
      <w:r>
        <w:rPr>
          <w:rFonts w:ascii="宋体" w:hAnsi="宋体" w:cs="宋体" w:hint="eastAsia"/>
          <w:color w:val="000000" w:themeColor="text1"/>
          <w:sz w:val="24"/>
        </w:rPr>
        <w:t>）一项全过程造价咨询服务业绩，优先提供政府投资项目的全过程造价咨询服务业绩。业绩超过1</w:t>
      </w:r>
      <w:r>
        <w:rPr>
          <w:rFonts w:ascii="宋体" w:hAnsi="宋体" w:cs="宋体"/>
          <w:color w:val="000000" w:themeColor="text1"/>
          <w:sz w:val="24"/>
        </w:rPr>
        <w:t>项的按</w:t>
      </w:r>
      <w:r>
        <w:rPr>
          <w:rFonts w:ascii="宋体" w:hAnsi="宋体" w:cs="宋体" w:hint="eastAsia"/>
          <w:color w:val="000000" w:themeColor="text1"/>
          <w:sz w:val="24"/>
        </w:rPr>
        <w:t>第1</w:t>
      </w:r>
      <w:r>
        <w:rPr>
          <w:rFonts w:ascii="宋体" w:hAnsi="宋体" w:cs="宋体"/>
          <w:color w:val="000000" w:themeColor="text1"/>
          <w:sz w:val="24"/>
        </w:rPr>
        <w:t>项计入</w:t>
      </w:r>
      <w:r>
        <w:rPr>
          <w:rFonts w:ascii="宋体" w:hAnsi="宋体" w:cs="宋体" w:hint="eastAsia"/>
          <w:color w:val="000000" w:themeColor="text1"/>
          <w:sz w:val="24"/>
        </w:rPr>
        <w:t>。项目类型：房建工程。</w:t>
      </w:r>
    </w:p>
    <w:p w14:paraId="79F2777E" w14:textId="77777777" w:rsidR="00532F8E" w:rsidRDefault="00532F8E" w:rsidP="00532F8E">
      <w:pPr>
        <w:snapToGrid w:val="0"/>
        <w:spacing w:line="440" w:lineRule="exact"/>
        <w:ind w:firstLineChars="200" w:firstLine="480"/>
        <w:rPr>
          <w:rFonts w:ascii="宋体" w:hAnsi="宋体" w:cs="宋体" w:hint="eastAsia"/>
          <w:color w:val="000000" w:themeColor="text1"/>
          <w:sz w:val="24"/>
        </w:rPr>
      </w:pPr>
      <w:r>
        <w:rPr>
          <w:rFonts w:ascii="宋体" w:hAnsi="宋体" w:cs="宋体" w:hint="eastAsia"/>
          <w:color w:val="000000" w:themeColor="text1"/>
          <w:sz w:val="24"/>
        </w:rPr>
        <w:lastRenderedPageBreak/>
        <w:t>业绩证明材料要求：合同（必须提供）、造价咨询成果文件（必须提供）、政府投资项目证明文件（如有）。</w:t>
      </w:r>
    </w:p>
    <w:p w14:paraId="65DF1674" w14:textId="77777777" w:rsidR="00532F8E" w:rsidRDefault="00532F8E" w:rsidP="00532F8E">
      <w:pPr>
        <w:snapToGrid w:val="0"/>
        <w:spacing w:line="440" w:lineRule="exact"/>
        <w:ind w:firstLineChars="200" w:firstLine="480"/>
        <w:rPr>
          <w:rFonts w:ascii="宋体" w:hAnsi="宋体" w:cs="宋体" w:hint="eastAsia"/>
          <w:color w:val="000000" w:themeColor="text1"/>
          <w:sz w:val="24"/>
        </w:rPr>
      </w:pPr>
      <w:r>
        <w:rPr>
          <w:rFonts w:ascii="宋体" w:hAnsi="宋体" w:cs="宋体" w:hint="eastAsia"/>
          <w:color w:val="000000" w:themeColor="text1"/>
          <w:sz w:val="24"/>
        </w:rPr>
        <w:t>1.合同需提供关键页扫描件，包含合同封面、项目名称、承发包人名称、服务内容、合同签订时间、签章页等；造价咨询成果文件指施工类工程预算书（招标控制价、预算审核）封面或施工类工程结算书封面，造价咨询成果文件应当有编制人、复核人和批准人的签名，加盖编制人和复核人的注册造价工程师执业专用章和所在单位公章。</w:t>
      </w:r>
    </w:p>
    <w:p w14:paraId="3A6D5FBF" w14:textId="77777777" w:rsidR="00532F8E" w:rsidRDefault="00532F8E" w:rsidP="00532F8E">
      <w:pPr>
        <w:snapToGrid w:val="0"/>
        <w:spacing w:line="440" w:lineRule="exact"/>
        <w:ind w:firstLineChars="200" w:firstLine="480"/>
        <w:rPr>
          <w:rFonts w:ascii="宋体" w:hAnsi="宋体" w:cs="宋体" w:hint="eastAsia"/>
          <w:color w:val="000000" w:themeColor="text1"/>
          <w:sz w:val="24"/>
        </w:rPr>
      </w:pPr>
      <w:r>
        <w:rPr>
          <w:rFonts w:ascii="宋体" w:hAnsi="宋体" w:cs="宋体" w:hint="eastAsia"/>
          <w:color w:val="000000" w:themeColor="text1"/>
          <w:sz w:val="24"/>
        </w:rPr>
        <w:t>2.业绩认定时间以造价咨询成果文件时间为准，如造价咨询成果文件未体现时间，则以合同签订时间为准。</w:t>
      </w:r>
    </w:p>
    <w:p w14:paraId="10FEE2AE" w14:textId="77777777" w:rsidR="00532F8E" w:rsidRDefault="00532F8E" w:rsidP="00532F8E">
      <w:pPr>
        <w:snapToGrid w:val="0"/>
        <w:spacing w:line="440" w:lineRule="exact"/>
        <w:ind w:firstLineChars="200" w:firstLine="480"/>
        <w:rPr>
          <w:rFonts w:ascii="宋体" w:hAnsi="宋体" w:cs="宋体" w:hint="eastAsia"/>
          <w:color w:val="000000" w:themeColor="text1"/>
          <w:sz w:val="24"/>
        </w:rPr>
      </w:pPr>
      <w:r>
        <w:rPr>
          <w:rFonts w:ascii="宋体" w:hAnsi="宋体" w:cs="宋体" w:hint="eastAsia"/>
          <w:color w:val="000000" w:themeColor="text1"/>
          <w:sz w:val="24"/>
        </w:rPr>
        <w:t>3.证明资料中的承包单位名称需与企业投标名称一致；如企业名称不一致，则须提供工商部门出具的变更证明。</w:t>
      </w:r>
    </w:p>
    <w:p w14:paraId="1D4ADAD8" w14:textId="77777777" w:rsidR="00532F8E" w:rsidRDefault="00532F8E" w:rsidP="00532F8E">
      <w:pPr>
        <w:snapToGrid w:val="0"/>
        <w:spacing w:line="440" w:lineRule="exact"/>
        <w:ind w:firstLineChars="200" w:firstLine="480"/>
        <w:rPr>
          <w:rFonts w:ascii="宋体" w:hAnsi="宋体" w:cs="宋体" w:hint="eastAsia"/>
          <w:color w:val="000000" w:themeColor="text1"/>
          <w:sz w:val="24"/>
        </w:rPr>
      </w:pPr>
      <w:r>
        <w:rPr>
          <w:rFonts w:ascii="宋体" w:hAnsi="宋体" w:cs="宋体" w:hint="eastAsia"/>
          <w:color w:val="000000" w:themeColor="text1"/>
          <w:sz w:val="24"/>
        </w:rPr>
        <w:t>4.全过程造价咨询需包含：可研、概算、预算（招标控制价、预算审核）、实施阶段、结算阶段中的三个或以上的阶段。</w:t>
      </w:r>
    </w:p>
    <w:p w14:paraId="5BBA5BB2" w14:textId="77777777" w:rsidR="00532F8E" w:rsidRDefault="00532F8E" w:rsidP="00532F8E">
      <w:pPr>
        <w:snapToGrid w:val="0"/>
        <w:spacing w:line="440" w:lineRule="exact"/>
        <w:rPr>
          <w:rFonts w:ascii="宋体" w:hAnsi="宋体" w:cs="宋体" w:hint="eastAsia"/>
          <w:b/>
          <w:color w:val="000000" w:themeColor="text1"/>
          <w:sz w:val="24"/>
        </w:rPr>
      </w:pPr>
      <w:r>
        <w:rPr>
          <w:rFonts w:ascii="宋体" w:hAnsi="宋体" w:cs="宋体" w:hint="eastAsia"/>
          <w:b/>
          <w:color w:val="000000" w:themeColor="text1"/>
          <w:sz w:val="24"/>
        </w:rPr>
        <w:t>注：以上“业绩要求”不作为本次投标人资格审查合格条件。</w:t>
      </w:r>
    </w:p>
    <w:p w14:paraId="175CA398" w14:textId="77777777" w:rsidR="00532F8E" w:rsidRDefault="00532F8E" w:rsidP="00532F8E">
      <w:pPr>
        <w:snapToGrid w:val="0"/>
        <w:spacing w:line="440" w:lineRule="exact"/>
        <w:rPr>
          <w:rFonts w:ascii="宋体" w:hAnsi="宋体" w:cs="宋体" w:hint="eastAsia"/>
          <w:b/>
          <w:color w:val="000000" w:themeColor="text1"/>
          <w:sz w:val="24"/>
        </w:rPr>
      </w:pPr>
      <w:r>
        <w:rPr>
          <w:rFonts w:ascii="宋体" w:hAnsi="宋体" w:cs="宋体"/>
          <w:b/>
          <w:color w:val="000000" w:themeColor="text1"/>
          <w:sz w:val="24"/>
        </w:rPr>
        <w:br/>
      </w:r>
      <w:r>
        <w:rPr>
          <w:rFonts w:ascii="宋体" w:hAnsi="宋体" w:cs="宋体" w:hint="eastAsia"/>
          <w:b/>
          <w:color w:val="000000" w:themeColor="text1"/>
          <w:sz w:val="24"/>
        </w:rPr>
        <w:t>拟投入本项目总负责人及其他人员要求：</w:t>
      </w:r>
    </w:p>
    <w:tbl>
      <w:tblPr>
        <w:tblpPr w:leftFromText="180" w:rightFromText="180" w:vertAnchor="text" w:horzAnchor="page" w:tblpXSpec="center" w:tblpY="395"/>
        <w:tblOverlap w:val="never"/>
        <w:tblW w:w="8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0"/>
        <w:gridCol w:w="1202"/>
        <w:gridCol w:w="898"/>
        <w:gridCol w:w="3707"/>
        <w:gridCol w:w="1674"/>
      </w:tblGrid>
      <w:tr w:rsidR="00532F8E" w14:paraId="5FAE3D88" w14:textId="77777777" w:rsidTr="000D65AD">
        <w:trPr>
          <w:trHeight w:hRule="exact" w:val="687"/>
        </w:trPr>
        <w:tc>
          <w:tcPr>
            <w:tcW w:w="730" w:type="dxa"/>
            <w:tcBorders>
              <w:top w:val="single" w:sz="4" w:space="0" w:color="auto"/>
              <w:left w:val="single" w:sz="4" w:space="0" w:color="auto"/>
              <w:bottom w:val="single" w:sz="4" w:space="0" w:color="auto"/>
              <w:right w:val="single" w:sz="4" w:space="0" w:color="auto"/>
            </w:tcBorders>
            <w:vAlign w:val="center"/>
          </w:tcPr>
          <w:p w14:paraId="57FCAF39" w14:textId="77777777" w:rsidR="00532F8E" w:rsidRDefault="00532F8E" w:rsidP="000D65AD">
            <w:pPr>
              <w:jc w:val="center"/>
              <w:rPr>
                <w:rFonts w:ascii="宋体" w:hAnsi="宋体" w:cs="宋体" w:hint="eastAsia"/>
                <w:color w:val="000000" w:themeColor="text1"/>
                <w:szCs w:val="21"/>
              </w:rPr>
            </w:pPr>
            <w:r>
              <w:rPr>
                <w:rFonts w:ascii="宋体" w:hAnsi="宋体" w:cs="宋体" w:hint="eastAsia"/>
                <w:color w:val="000000" w:themeColor="text1"/>
                <w:szCs w:val="21"/>
              </w:rPr>
              <w:t>序号</w:t>
            </w:r>
          </w:p>
        </w:tc>
        <w:tc>
          <w:tcPr>
            <w:tcW w:w="1202" w:type="dxa"/>
            <w:tcBorders>
              <w:top w:val="single" w:sz="4" w:space="0" w:color="auto"/>
              <w:left w:val="single" w:sz="4" w:space="0" w:color="auto"/>
              <w:bottom w:val="single" w:sz="4" w:space="0" w:color="auto"/>
              <w:right w:val="single" w:sz="4" w:space="0" w:color="auto"/>
            </w:tcBorders>
            <w:vAlign w:val="center"/>
          </w:tcPr>
          <w:p w14:paraId="13DAEF9B" w14:textId="77777777" w:rsidR="00532F8E" w:rsidRDefault="00532F8E" w:rsidP="000D65AD">
            <w:pPr>
              <w:jc w:val="center"/>
              <w:rPr>
                <w:rFonts w:ascii="宋体" w:hAnsi="宋体" w:cs="宋体" w:hint="eastAsia"/>
                <w:color w:val="000000" w:themeColor="text1"/>
                <w:szCs w:val="21"/>
              </w:rPr>
            </w:pPr>
            <w:r>
              <w:rPr>
                <w:rFonts w:ascii="宋体" w:hAnsi="宋体" w:cs="宋体" w:hint="eastAsia"/>
                <w:color w:val="000000" w:themeColor="text1"/>
                <w:szCs w:val="21"/>
              </w:rPr>
              <w:t>岗位</w:t>
            </w:r>
          </w:p>
        </w:tc>
        <w:tc>
          <w:tcPr>
            <w:tcW w:w="898" w:type="dxa"/>
            <w:tcBorders>
              <w:top w:val="single" w:sz="4" w:space="0" w:color="auto"/>
              <w:left w:val="single" w:sz="4" w:space="0" w:color="auto"/>
              <w:bottom w:val="single" w:sz="4" w:space="0" w:color="auto"/>
              <w:right w:val="single" w:sz="4" w:space="0" w:color="auto"/>
            </w:tcBorders>
            <w:vAlign w:val="center"/>
          </w:tcPr>
          <w:p w14:paraId="5126D53D" w14:textId="77777777" w:rsidR="00532F8E" w:rsidRDefault="00532F8E" w:rsidP="000D65AD">
            <w:pPr>
              <w:jc w:val="center"/>
              <w:rPr>
                <w:rFonts w:ascii="宋体" w:hAnsi="宋体" w:cs="宋体" w:hint="eastAsia"/>
                <w:color w:val="000000" w:themeColor="text1"/>
                <w:szCs w:val="21"/>
              </w:rPr>
            </w:pPr>
            <w:r>
              <w:rPr>
                <w:rFonts w:ascii="宋体" w:hAnsi="宋体" w:cs="宋体" w:hint="eastAsia"/>
                <w:color w:val="000000" w:themeColor="text1"/>
                <w:szCs w:val="21"/>
              </w:rPr>
              <w:t>数量</w:t>
            </w:r>
          </w:p>
          <w:p w14:paraId="59CF6D62" w14:textId="77777777" w:rsidR="00532F8E" w:rsidRDefault="00532F8E" w:rsidP="000D65AD">
            <w:pPr>
              <w:jc w:val="center"/>
              <w:rPr>
                <w:rFonts w:ascii="宋体" w:hAnsi="宋体" w:cs="宋体" w:hint="eastAsia"/>
                <w:color w:val="000000" w:themeColor="text1"/>
                <w:szCs w:val="21"/>
              </w:rPr>
            </w:pPr>
            <w:r>
              <w:rPr>
                <w:rFonts w:ascii="宋体" w:hAnsi="宋体" w:cs="宋体" w:hint="eastAsia"/>
                <w:color w:val="000000" w:themeColor="text1"/>
                <w:szCs w:val="21"/>
              </w:rPr>
              <w:t>（人）））</w:t>
            </w:r>
          </w:p>
        </w:tc>
        <w:tc>
          <w:tcPr>
            <w:tcW w:w="3707" w:type="dxa"/>
            <w:tcBorders>
              <w:top w:val="single" w:sz="4" w:space="0" w:color="auto"/>
              <w:left w:val="single" w:sz="4" w:space="0" w:color="auto"/>
              <w:bottom w:val="single" w:sz="4" w:space="0" w:color="auto"/>
              <w:right w:val="single" w:sz="4" w:space="0" w:color="auto"/>
            </w:tcBorders>
            <w:vAlign w:val="center"/>
          </w:tcPr>
          <w:p w14:paraId="05A43BD8" w14:textId="77777777" w:rsidR="00532F8E" w:rsidRDefault="00532F8E" w:rsidP="000D65AD">
            <w:pPr>
              <w:jc w:val="center"/>
              <w:rPr>
                <w:rFonts w:ascii="宋体" w:hAnsi="宋体" w:cs="宋体" w:hint="eastAsia"/>
                <w:color w:val="000000" w:themeColor="text1"/>
                <w:szCs w:val="21"/>
              </w:rPr>
            </w:pPr>
            <w:r>
              <w:rPr>
                <w:rFonts w:ascii="宋体" w:hAnsi="宋体" w:cs="宋体" w:hint="eastAsia"/>
                <w:color w:val="000000" w:themeColor="text1"/>
                <w:szCs w:val="21"/>
              </w:rPr>
              <w:t>具体要求</w:t>
            </w:r>
          </w:p>
        </w:tc>
        <w:tc>
          <w:tcPr>
            <w:tcW w:w="1674" w:type="dxa"/>
            <w:tcBorders>
              <w:top w:val="single" w:sz="4" w:space="0" w:color="auto"/>
              <w:left w:val="single" w:sz="4" w:space="0" w:color="auto"/>
              <w:bottom w:val="single" w:sz="4" w:space="0" w:color="auto"/>
              <w:right w:val="single" w:sz="4" w:space="0" w:color="auto"/>
            </w:tcBorders>
            <w:vAlign w:val="center"/>
          </w:tcPr>
          <w:p w14:paraId="08988EE3" w14:textId="77777777" w:rsidR="00532F8E" w:rsidRDefault="00532F8E" w:rsidP="000D65AD">
            <w:pPr>
              <w:jc w:val="center"/>
              <w:rPr>
                <w:rFonts w:ascii="宋体" w:hAnsi="宋体" w:cs="宋体" w:hint="eastAsia"/>
                <w:color w:val="000000" w:themeColor="text1"/>
                <w:szCs w:val="21"/>
              </w:rPr>
            </w:pPr>
            <w:r>
              <w:rPr>
                <w:rFonts w:ascii="宋体" w:hAnsi="宋体" w:cs="宋体" w:hint="eastAsia"/>
                <w:color w:val="000000" w:themeColor="text1"/>
                <w:szCs w:val="21"/>
              </w:rPr>
              <w:t>证明材料</w:t>
            </w:r>
          </w:p>
        </w:tc>
      </w:tr>
      <w:tr w:rsidR="00532F8E" w14:paraId="6D058BAB" w14:textId="77777777" w:rsidTr="000D65AD">
        <w:trPr>
          <w:trHeight w:hRule="exact" w:val="1212"/>
        </w:trPr>
        <w:tc>
          <w:tcPr>
            <w:tcW w:w="730" w:type="dxa"/>
            <w:tcBorders>
              <w:top w:val="single" w:sz="4" w:space="0" w:color="auto"/>
              <w:left w:val="single" w:sz="4" w:space="0" w:color="auto"/>
              <w:bottom w:val="single" w:sz="4" w:space="0" w:color="auto"/>
              <w:right w:val="single" w:sz="4" w:space="0" w:color="auto"/>
            </w:tcBorders>
            <w:vAlign w:val="center"/>
          </w:tcPr>
          <w:p w14:paraId="3A7B648C" w14:textId="77777777" w:rsidR="00532F8E" w:rsidRDefault="00532F8E" w:rsidP="000D65AD">
            <w:pPr>
              <w:jc w:val="center"/>
              <w:rPr>
                <w:rFonts w:ascii="宋体" w:hAnsi="宋体" w:cs="宋体" w:hint="eastAsia"/>
                <w:color w:val="000000" w:themeColor="text1"/>
                <w:szCs w:val="21"/>
              </w:rPr>
            </w:pPr>
            <w:r>
              <w:rPr>
                <w:rFonts w:ascii="宋体" w:hAnsi="宋体" w:cs="宋体" w:hint="eastAsia"/>
                <w:color w:val="000000" w:themeColor="text1"/>
                <w:szCs w:val="21"/>
              </w:rPr>
              <w:t>1</w:t>
            </w:r>
          </w:p>
        </w:tc>
        <w:tc>
          <w:tcPr>
            <w:tcW w:w="1202" w:type="dxa"/>
            <w:tcBorders>
              <w:top w:val="single" w:sz="4" w:space="0" w:color="auto"/>
              <w:left w:val="single" w:sz="4" w:space="0" w:color="auto"/>
              <w:bottom w:val="single" w:sz="4" w:space="0" w:color="auto"/>
              <w:right w:val="single" w:sz="4" w:space="0" w:color="auto"/>
            </w:tcBorders>
            <w:vAlign w:val="center"/>
          </w:tcPr>
          <w:p w14:paraId="2ACD160B" w14:textId="77777777" w:rsidR="00532F8E" w:rsidRDefault="00532F8E" w:rsidP="000D65AD">
            <w:pPr>
              <w:jc w:val="center"/>
              <w:rPr>
                <w:rFonts w:ascii="宋体" w:hAnsi="宋体" w:cs="宋体" w:hint="eastAsia"/>
                <w:color w:val="000000" w:themeColor="text1"/>
                <w:szCs w:val="21"/>
              </w:rPr>
            </w:pPr>
            <w:r>
              <w:rPr>
                <w:rFonts w:ascii="宋体" w:hAnsi="宋体" w:cs="宋体" w:hint="eastAsia"/>
                <w:color w:val="000000" w:themeColor="text1"/>
                <w:szCs w:val="21"/>
              </w:rPr>
              <w:t>项目</w:t>
            </w:r>
          </w:p>
          <w:p w14:paraId="18D36CE7" w14:textId="77777777" w:rsidR="00532F8E" w:rsidRDefault="00532F8E" w:rsidP="000D65AD">
            <w:pPr>
              <w:jc w:val="center"/>
              <w:rPr>
                <w:rFonts w:ascii="宋体" w:hAnsi="宋体" w:cs="宋体" w:hint="eastAsia"/>
                <w:color w:val="000000" w:themeColor="text1"/>
                <w:szCs w:val="21"/>
              </w:rPr>
            </w:pPr>
            <w:r>
              <w:rPr>
                <w:rFonts w:ascii="宋体" w:hAnsi="宋体" w:cs="宋体" w:hint="eastAsia"/>
                <w:color w:val="000000" w:themeColor="text1"/>
                <w:szCs w:val="21"/>
              </w:rPr>
              <w:t>总负责人</w:t>
            </w:r>
          </w:p>
        </w:tc>
        <w:tc>
          <w:tcPr>
            <w:tcW w:w="898" w:type="dxa"/>
            <w:tcBorders>
              <w:top w:val="single" w:sz="4" w:space="0" w:color="auto"/>
              <w:left w:val="single" w:sz="4" w:space="0" w:color="auto"/>
              <w:bottom w:val="single" w:sz="4" w:space="0" w:color="auto"/>
              <w:right w:val="single" w:sz="4" w:space="0" w:color="auto"/>
            </w:tcBorders>
            <w:vAlign w:val="center"/>
          </w:tcPr>
          <w:p w14:paraId="0205A9A5" w14:textId="77777777" w:rsidR="00532F8E" w:rsidRDefault="00532F8E" w:rsidP="000D65AD">
            <w:pPr>
              <w:jc w:val="center"/>
              <w:rPr>
                <w:rFonts w:ascii="宋体" w:hAnsi="宋体" w:cs="宋体" w:hint="eastAsia"/>
                <w:color w:val="000000" w:themeColor="text1"/>
                <w:szCs w:val="21"/>
              </w:rPr>
            </w:pPr>
            <w:r>
              <w:rPr>
                <w:rFonts w:ascii="宋体" w:hAnsi="宋体" w:cs="宋体" w:hint="eastAsia"/>
                <w:color w:val="000000" w:themeColor="text1"/>
                <w:szCs w:val="21"/>
              </w:rPr>
              <w:t>1</w:t>
            </w:r>
          </w:p>
        </w:tc>
        <w:tc>
          <w:tcPr>
            <w:tcW w:w="3707" w:type="dxa"/>
            <w:tcBorders>
              <w:top w:val="single" w:sz="4" w:space="0" w:color="auto"/>
              <w:left w:val="single" w:sz="4" w:space="0" w:color="auto"/>
              <w:bottom w:val="single" w:sz="4" w:space="0" w:color="auto"/>
              <w:right w:val="single" w:sz="4" w:space="0" w:color="auto"/>
            </w:tcBorders>
            <w:vAlign w:val="center"/>
          </w:tcPr>
          <w:p w14:paraId="2E49DC9C" w14:textId="77777777" w:rsidR="00532F8E" w:rsidRDefault="00532F8E" w:rsidP="000D65AD">
            <w:pPr>
              <w:jc w:val="left"/>
              <w:rPr>
                <w:rFonts w:ascii="宋体" w:hAnsi="宋体" w:cs="宋体" w:hint="eastAsia"/>
                <w:color w:val="000000" w:themeColor="text1"/>
                <w:szCs w:val="21"/>
              </w:rPr>
            </w:pPr>
            <w:r>
              <w:rPr>
                <w:rFonts w:ascii="宋体" w:hAnsi="宋体" w:cs="宋体" w:hint="eastAsia"/>
                <w:color w:val="000000" w:themeColor="text1"/>
                <w:szCs w:val="21"/>
              </w:rPr>
              <w:t>注册造价工程师（一级造价工程师）或工程师及以上职称（工程造价专业）。</w:t>
            </w:r>
          </w:p>
        </w:tc>
        <w:tc>
          <w:tcPr>
            <w:tcW w:w="1674" w:type="dxa"/>
            <w:vMerge w:val="restart"/>
            <w:tcBorders>
              <w:top w:val="single" w:sz="4" w:space="0" w:color="auto"/>
              <w:left w:val="single" w:sz="4" w:space="0" w:color="auto"/>
              <w:right w:val="single" w:sz="4" w:space="0" w:color="auto"/>
            </w:tcBorders>
            <w:vAlign w:val="center"/>
          </w:tcPr>
          <w:p w14:paraId="62A112F5" w14:textId="77777777" w:rsidR="00532F8E" w:rsidRDefault="00532F8E" w:rsidP="000D65AD">
            <w:pPr>
              <w:jc w:val="left"/>
              <w:rPr>
                <w:rFonts w:ascii="宋体" w:hAnsi="宋体" w:cs="宋体" w:hint="eastAsia"/>
                <w:color w:val="000000" w:themeColor="text1"/>
                <w:szCs w:val="21"/>
              </w:rPr>
            </w:pPr>
            <w:r>
              <w:rPr>
                <w:rFonts w:ascii="宋体" w:hAnsi="宋体" w:cs="宋体" w:hint="eastAsia"/>
                <w:color w:val="000000" w:themeColor="text1"/>
                <w:szCs w:val="21"/>
              </w:rPr>
              <w:t>注册造价工程师：执业资格证书；</w:t>
            </w:r>
          </w:p>
          <w:p w14:paraId="58611A04" w14:textId="00F65E19" w:rsidR="00532F8E" w:rsidRDefault="00532F8E" w:rsidP="000D65AD">
            <w:pPr>
              <w:jc w:val="left"/>
              <w:rPr>
                <w:rFonts w:ascii="宋体" w:hAnsi="宋体" w:cs="宋体" w:hint="eastAsia"/>
                <w:color w:val="000000" w:themeColor="text1"/>
                <w:szCs w:val="21"/>
              </w:rPr>
            </w:pPr>
            <w:r>
              <w:rPr>
                <w:rFonts w:ascii="宋体" w:hAnsi="宋体" w:cs="宋体" w:hint="eastAsia"/>
                <w:color w:val="000000" w:themeColor="text1"/>
                <w:szCs w:val="21"/>
              </w:rPr>
              <w:t>职称：职称证书</w:t>
            </w:r>
            <w:r w:rsidR="006A25BE">
              <w:rPr>
                <w:rFonts w:ascii="宋体" w:hAnsi="宋体" w:cs="宋体" w:hint="eastAsia"/>
                <w:color w:val="000000" w:themeColor="text1"/>
                <w:szCs w:val="21"/>
              </w:rPr>
              <w:t>。</w:t>
            </w:r>
          </w:p>
          <w:p w14:paraId="20300391" w14:textId="77777777" w:rsidR="00532F8E" w:rsidRDefault="00532F8E" w:rsidP="000D65AD">
            <w:pPr>
              <w:jc w:val="left"/>
              <w:rPr>
                <w:rFonts w:ascii="宋体" w:hAnsi="宋体" w:cs="宋体" w:hint="eastAsia"/>
                <w:color w:val="000000" w:themeColor="text1"/>
                <w:szCs w:val="21"/>
              </w:rPr>
            </w:pPr>
          </w:p>
        </w:tc>
      </w:tr>
      <w:tr w:rsidR="00532F8E" w14:paraId="0AFB93B7" w14:textId="77777777" w:rsidTr="000D65AD">
        <w:trPr>
          <w:trHeight w:hRule="exact" w:val="782"/>
        </w:trPr>
        <w:tc>
          <w:tcPr>
            <w:tcW w:w="730" w:type="dxa"/>
            <w:tcBorders>
              <w:top w:val="single" w:sz="4" w:space="0" w:color="auto"/>
              <w:left w:val="single" w:sz="4" w:space="0" w:color="auto"/>
              <w:bottom w:val="single" w:sz="4" w:space="0" w:color="auto"/>
              <w:right w:val="single" w:sz="4" w:space="0" w:color="auto"/>
            </w:tcBorders>
            <w:vAlign w:val="center"/>
          </w:tcPr>
          <w:p w14:paraId="08CC0F98" w14:textId="77777777" w:rsidR="00532F8E" w:rsidRDefault="00532F8E" w:rsidP="000D65AD">
            <w:pPr>
              <w:jc w:val="center"/>
              <w:rPr>
                <w:rFonts w:ascii="宋体" w:hAnsi="宋体" w:cs="宋体" w:hint="eastAsia"/>
                <w:color w:val="000000" w:themeColor="text1"/>
                <w:szCs w:val="21"/>
              </w:rPr>
            </w:pPr>
            <w:r>
              <w:rPr>
                <w:rFonts w:ascii="宋体" w:hAnsi="宋体" w:cs="宋体" w:hint="eastAsia"/>
                <w:color w:val="000000" w:themeColor="text1"/>
                <w:szCs w:val="21"/>
              </w:rPr>
              <w:t>2</w:t>
            </w:r>
          </w:p>
        </w:tc>
        <w:tc>
          <w:tcPr>
            <w:tcW w:w="1202" w:type="dxa"/>
            <w:tcBorders>
              <w:top w:val="single" w:sz="4" w:space="0" w:color="auto"/>
              <w:left w:val="single" w:sz="4" w:space="0" w:color="auto"/>
              <w:bottom w:val="single" w:sz="4" w:space="0" w:color="auto"/>
              <w:right w:val="single" w:sz="4" w:space="0" w:color="auto"/>
            </w:tcBorders>
            <w:vAlign w:val="center"/>
          </w:tcPr>
          <w:p w14:paraId="177EE00F" w14:textId="77777777" w:rsidR="00532F8E" w:rsidRDefault="00532F8E" w:rsidP="000D65AD">
            <w:pPr>
              <w:jc w:val="center"/>
              <w:rPr>
                <w:rFonts w:ascii="宋体" w:hAnsi="宋体" w:cs="宋体" w:hint="eastAsia"/>
                <w:color w:val="000000" w:themeColor="text1"/>
                <w:szCs w:val="21"/>
              </w:rPr>
            </w:pPr>
            <w:r>
              <w:rPr>
                <w:rFonts w:ascii="宋体" w:hAnsi="宋体" w:cs="宋体" w:hint="eastAsia"/>
                <w:color w:val="000000" w:themeColor="text1"/>
                <w:szCs w:val="21"/>
              </w:rPr>
              <w:t>土建专业</w:t>
            </w:r>
          </w:p>
          <w:p w14:paraId="79666EDF" w14:textId="77777777" w:rsidR="00532F8E" w:rsidRDefault="00532F8E" w:rsidP="000D65AD">
            <w:pPr>
              <w:jc w:val="center"/>
              <w:rPr>
                <w:rFonts w:ascii="宋体" w:hAnsi="宋体" w:cs="宋体" w:hint="eastAsia"/>
                <w:color w:val="000000" w:themeColor="text1"/>
                <w:szCs w:val="21"/>
              </w:rPr>
            </w:pPr>
            <w:r>
              <w:rPr>
                <w:rFonts w:ascii="宋体" w:hAnsi="宋体" w:cs="宋体" w:hint="eastAsia"/>
                <w:color w:val="000000" w:themeColor="text1"/>
                <w:szCs w:val="21"/>
              </w:rPr>
              <w:t>负责人</w:t>
            </w:r>
          </w:p>
        </w:tc>
        <w:tc>
          <w:tcPr>
            <w:tcW w:w="898" w:type="dxa"/>
            <w:tcBorders>
              <w:top w:val="single" w:sz="4" w:space="0" w:color="auto"/>
              <w:left w:val="single" w:sz="4" w:space="0" w:color="auto"/>
              <w:bottom w:val="single" w:sz="4" w:space="0" w:color="auto"/>
              <w:right w:val="single" w:sz="4" w:space="0" w:color="auto"/>
            </w:tcBorders>
            <w:vAlign w:val="center"/>
          </w:tcPr>
          <w:p w14:paraId="69B84F87" w14:textId="77777777" w:rsidR="00532F8E" w:rsidRDefault="00532F8E" w:rsidP="000D65AD">
            <w:pPr>
              <w:jc w:val="center"/>
              <w:rPr>
                <w:rFonts w:ascii="宋体" w:hAnsi="宋体" w:cs="宋体" w:hint="eastAsia"/>
                <w:color w:val="000000" w:themeColor="text1"/>
                <w:szCs w:val="21"/>
              </w:rPr>
            </w:pPr>
            <w:r>
              <w:rPr>
                <w:rFonts w:ascii="宋体" w:hAnsi="宋体" w:cs="宋体" w:hint="eastAsia"/>
                <w:color w:val="000000" w:themeColor="text1"/>
                <w:szCs w:val="21"/>
              </w:rPr>
              <w:t>1</w:t>
            </w:r>
          </w:p>
        </w:tc>
        <w:tc>
          <w:tcPr>
            <w:tcW w:w="3707" w:type="dxa"/>
            <w:tcBorders>
              <w:top w:val="single" w:sz="4" w:space="0" w:color="auto"/>
              <w:left w:val="single" w:sz="4" w:space="0" w:color="auto"/>
              <w:bottom w:val="single" w:sz="4" w:space="0" w:color="auto"/>
              <w:right w:val="single" w:sz="4" w:space="0" w:color="auto"/>
            </w:tcBorders>
            <w:vAlign w:val="center"/>
          </w:tcPr>
          <w:p w14:paraId="5ECFEB3F" w14:textId="77777777" w:rsidR="00532F8E" w:rsidRDefault="00532F8E" w:rsidP="000D65AD">
            <w:pPr>
              <w:jc w:val="left"/>
              <w:rPr>
                <w:rFonts w:ascii="宋体" w:hAnsi="宋体" w:cs="宋体" w:hint="eastAsia"/>
                <w:color w:val="000000" w:themeColor="text1"/>
                <w:szCs w:val="21"/>
              </w:rPr>
            </w:pPr>
            <w:r>
              <w:rPr>
                <w:rFonts w:ascii="宋体" w:hAnsi="宋体" w:cs="宋体" w:hint="eastAsia"/>
                <w:color w:val="000000" w:themeColor="text1"/>
                <w:szCs w:val="21"/>
              </w:rPr>
              <w:t>工程师及以上职称或具备二级造价工程师资格。</w:t>
            </w:r>
          </w:p>
        </w:tc>
        <w:tc>
          <w:tcPr>
            <w:tcW w:w="1674" w:type="dxa"/>
            <w:vMerge/>
            <w:tcBorders>
              <w:left w:val="single" w:sz="4" w:space="0" w:color="auto"/>
              <w:right w:val="single" w:sz="4" w:space="0" w:color="auto"/>
            </w:tcBorders>
            <w:vAlign w:val="center"/>
          </w:tcPr>
          <w:p w14:paraId="6980BDBB" w14:textId="77777777" w:rsidR="00532F8E" w:rsidRDefault="00532F8E" w:rsidP="000D65AD">
            <w:pPr>
              <w:jc w:val="left"/>
              <w:rPr>
                <w:rFonts w:ascii="宋体" w:hAnsi="宋体" w:cs="宋体" w:hint="eastAsia"/>
                <w:color w:val="000000" w:themeColor="text1"/>
                <w:szCs w:val="21"/>
              </w:rPr>
            </w:pPr>
          </w:p>
        </w:tc>
      </w:tr>
      <w:tr w:rsidR="00532F8E" w14:paraId="3FEBAFE2" w14:textId="77777777" w:rsidTr="000D65AD">
        <w:trPr>
          <w:trHeight w:hRule="exact" w:val="842"/>
        </w:trPr>
        <w:tc>
          <w:tcPr>
            <w:tcW w:w="730" w:type="dxa"/>
            <w:tcBorders>
              <w:top w:val="single" w:sz="4" w:space="0" w:color="auto"/>
              <w:left w:val="single" w:sz="4" w:space="0" w:color="auto"/>
              <w:bottom w:val="single" w:sz="4" w:space="0" w:color="auto"/>
              <w:right w:val="single" w:sz="4" w:space="0" w:color="auto"/>
            </w:tcBorders>
            <w:vAlign w:val="center"/>
          </w:tcPr>
          <w:p w14:paraId="705E92B8" w14:textId="77777777" w:rsidR="00532F8E" w:rsidRDefault="00532F8E" w:rsidP="000D65AD">
            <w:pPr>
              <w:jc w:val="center"/>
              <w:rPr>
                <w:rFonts w:ascii="宋体" w:hAnsi="宋体" w:cs="宋体" w:hint="eastAsia"/>
                <w:color w:val="000000" w:themeColor="text1"/>
                <w:szCs w:val="21"/>
              </w:rPr>
            </w:pPr>
            <w:r>
              <w:rPr>
                <w:rFonts w:ascii="宋体" w:hAnsi="宋体" w:cs="宋体" w:hint="eastAsia"/>
                <w:color w:val="000000" w:themeColor="text1"/>
                <w:szCs w:val="21"/>
              </w:rPr>
              <w:t>3</w:t>
            </w:r>
          </w:p>
        </w:tc>
        <w:tc>
          <w:tcPr>
            <w:tcW w:w="1202" w:type="dxa"/>
            <w:tcBorders>
              <w:top w:val="single" w:sz="4" w:space="0" w:color="auto"/>
              <w:left w:val="single" w:sz="4" w:space="0" w:color="auto"/>
              <w:bottom w:val="single" w:sz="4" w:space="0" w:color="auto"/>
              <w:right w:val="single" w:sz="4" w:space="0" w:color="auto"/>
            </w:tcBorders>
            <w:vAlign w:val="center"/>
          </w:tcPr>
          <w:p w14:paraId="772F825E" w14:textId="77777777" w:rsidR="00532F8E" w:rsidRDefault="00532F8E" w:rsidP="000D65AD">
            <w:pPr>
              <w:jc w:val="center"/>
              <w:rPr>
                <w:rFonts w:ascii="宋体" w:hAnsi="宋体" w:cs="宋体" w:hint="eastAsia"/>
                <w:color w:val="000000" w:themeColor="text1"/>
                <w:szCs w:val="21"/>
              </w:rPr>
            </w:pPr>
            <w:r>
              <w:rPr>
                <w:rFonts w:ascii="宋体" w:hAnsi="宋体" w:cs="宋体" w:hint="eastAsia"/>
                <w:color w:val="000000" w:themeColor="text1"/>
                <w:szCs w:val="21"/>
              </w:rPr>
              <w:t>机电安装</w:t>
            </w:r>
          </w:p>
          <w:p w14:paraId="74A95525" w14:textId="77777777" w:rsidR="00532F8E" w:rsidRDefault="00532F8E" w:rsidP="000D65AD">
            <w:pPr>
              <w:jc w:val="center"/>
              <w:rPr>
                <w:rFonts w:ascii="宋体" w:hAnsi="宋体" w:cs="宋体" w:hint="eastAsia"/>
                <w:color w:val="000000" w:themeColor="text1"/>
                <w:szCs w:val="21"/>
              </w:rPr>
            </w:pPr>
            <w:r>
              <w:rPr>
                <w:rFonts w:ascii="宋体" w:hAnsi="宋体" w:cs="宋体" w:hint="eastAsia"/>
                <w:color w:val="000000" w:themeColor="text1"/>
                <w:szCs w:val="21"/>
              </w:rPr>
              <w:t>负责人</w:t>
            </w:r>
          </w:p>
        </w:tc>
        <w:tc>
          <w:tcPr>
            <w:tcW w:w="898" w:type="dxa"/>
            <w:tcBorders>
              <w:top w:val="single" w:sz="4" w:space="0" w:color="auto"/>
              <w:left w:val="single" w:sz="4" w:space="0" w:color="auto"/>
              <w:bottom w:val="single" w:sz="4" w:space="0" w:color="auto"/>
              <w:right w:val="single" w:sz="4" w:space="0" w:color="auto"/>
            </w:tcBorders>
            <w:vAlign w:val="center"/>
          </w:tcPr>
          <w:p w14:paraId="1F34562B" w14:textId="77777777" w:rsidR="00532F8E" w:rsidRDefault="00532F8E" w:rsidP="000D65AD">
            <w:pPr>
              <w:jc w:val="center"/>
              <w:rPr>
                <w:rFonts w:ascii="宋体" w:hAnsi="宋体" w:cs="宋体" w:hint="eastAsia"/>
                <w:color w:val="000000" w:themeColor="text1"/>
                <w:szCs w:val="21"/>
              </w:rPr>
            </w:pPr>
            <w:r>
              <w:rPr>
                <w:rFonts w:ascii="宋体" w:hAnsi="宋体" w:cs="宋体" w:hint="eastAsia"/>
                <w:color w:val="000000" w:themeColor="text1"/>
                <w:szCs w:val="21"/>
              </w:rPr>
              <w:t>1</w:t>
            </w:r>
          </w:p>
        </w:tc>
        <w:tc>
          <w:tcPr>
            <w:tcW w:w="3707" w:type="dxa"/>
            <w:tcBorders>
              <w:top w:val="single" w:sz="4" w:space="0" w:color="auto"/>
              <w:left w:val="single" w:sz="4" w:space="0" w:color="auto"/>
              <w:bottom w:val="single" w:sz="4" w:space="0" w:color="auto"/>
              <w:right w:val="single" w:sz="4" w:space="0" w:color="auto"/>
            </w:tcBorders>
            <w:vAlign w:val="center"/>
          </w:tcPr>
          <w:p w14:paraId="35DA6E7D" w14:textId="77777777" w:rsidR="00532F8E" w:rsidRDefault="00532F8E" w:rsidP="000D65AD">
            <w:pPr>
              <w:jc w:val="left"/>
              <w:rPr>
                <w:rFonts w:ascii="宋体" w:hAnsi="宋体" w:cs="宋体" w:hint="eastAsia"/>
                <w:color w:val="000000" w:themeColor="text1"/>
                <w:szCs w:val="21"/>
              </w:rPr>
            </w:pPr>
            <w:r>
              <w:rPr>
                <w:rFonts w:ascii="宋体" w:hAnsi="宋体" w:cs="宋体" w:hint="eastAsia"/>
                <w:color w:val="000000" w:themeColor="text1"/>
                <w:szCs w:val="21"/>
              </w:rPr>
              <w:t>工程师及以上职称或具备二级造价工程师资格。</w:t>
            </w:r>
          </w:p>
        </w:tc>
        <w:tc>
          <w:tcPr>
            <w:tcW w:w="1674" w:type="dxa"/>
            <w:vMerge/>
            <w:tcBorders>
              <w:left w:val="single" w:sz="4" w:space="0" w:color="auto"/>
              <w:right w:val="single" w:sz="4" w:space="0" w:color="auto"/>
            </w:tcBorders>
            <w:vAlign w:val="center"/>
          </w:tcPr>
          <w:p w14:paraId="17CD7419" w14:textId="77777777" w:rsidR="00532F8E" w:rsidRDefault="00532F8E" w:rsidP="000D65AD">
            <w:pPr>
              <w:jc w:val="left"/>
              <w:rPr>
                <w:rFonts w:ascii="宋体" w:hAnsi="宋体" w:cs="宋体" w:hint="eastAsia"/>
                <w:color w:val="000000" w:themeColor="text1"/>
                <w:szCs w:val="21"/>
              </w:rPr>
            </w:pPr>
          </w:p>
        </w:tc>
      </w:tr>
      <w:tr w:rsidR="00532F8E" w14:paraId="3B9B8407" w14:textId="77777777" w:rsidTr="000D65AD">
        <w:trPr>
          <w:trHeight w:hRule="exact" w:val="1092"/>
        </w:trPr>
        <w:tc>
          <w:tcPr>
            <w:tcW w:w="730" w:type="dxa"/>
            <w:tcBorders>
              <w:top w:val="single" w:sz="4" w:space="0" w:color="auto"/>
              <w:left w:val="single" w:sz="4" w:space="0" w:color="auto"/>
              <w:bottom w:val="single" w:sz="4" w:space="0" w:color="auto"/>
              <w:right w:val="single" w:sz="4" w:space="0" w:color="auto"/>
            </w:tcBorders>
            <w:vAlign w:val="center"/>
          </w:tcPr>
          <w:p w14:paraId="4FC751E9" w14:textId="77777777" w:rsidR="00532F8E" w:rsidRDefault="00532F8E" w:rsidP="000D65AD">
            <w:pPr>
              <w:jc w:val="center"/>
              <w:rPr>
                <w:rFonts w:ascii="宋体" w:hAnsi="宋体" w:cs="宋体" w:hint="eastAsia"/>
                <w:color w:val="000000" w:themeColor="text1"/>
                <w:szCs w:val="21"/>
              </w:rPr>
            </w:pPr>
            <w:r>
              <w:rPr>
                <w:rFonts w:ascii="宋体" w:hAnsi="宋体" w:cs="宋体" w:hint="eastAsia"/>
                <w:color w:val="000000" w:themeColor="text1"/>
                <w:szCs w:val="21"/>
              </w:rPr>
              <w:t>4</w:t>
            </w:r>
          </w:p>
        </w:tc>
        <w:tc>
          <w:tcPr>
            <w:tcW w:w="1202" w:type="dxa"/>
            <w:tcBorders>
              <w:top w:val="single" w:sz="4" w:space="0" w:color="auto"/>
              <w:left w:val="single" w:sz="4" w:space="0" w:color="auto"/>
              <w:bottom w:val="single" w:sz="4" w:space="0" w:color="auto"/>
              <w:right w:val="single" w:sz="4" w:space="0" w:color="auto"/>
            </w:tcBorders>
            <w:vAlign w:val="center"/>
          </w:tcPr>
          <w:p w14:paraId="2C9E2532" w14:textId="77777777" w:rsidR="00532F8E" w:rsidRDefault="00532F8E" w:rsidP="000D65AD">
            <w:pPr>
              <w:jc w:val="center"/>
              <w:rPr>
                <w:rFonts w:ascii="宋体" w:hAnsi="宋体" w:cs="宋体" w:hint="eastAsia"/>
                <w:color w:val="000000" w:themeColor="text1"/>
                <w:szCs w:val="21"/>
              </w:rPr>
            </w:pPr>
            <w:r>
              <w:rPr>
                <w:rFonts w:ascii="宋体" w:hAnsi="宋体" w:cs="宋体" w:hint="eastAsia"/>
                <w:color w:val="000000" w:themeColor="text1"/>
                <w:szCs w:val="21"/>
              </w:rPr>
              <w:t>造价咨询</w:t>
            </w:r>
          </w:p>
          <w:p w14:paraId="4A05C8EE" w14:textId="77777777" w:rsidR="00532F8E" w:rsidRDefault="00532F8E" w:rsidP="000D65AD">
            <w:pPr>
              <w:jc w:val="center"/>
              <w:rPr>
                <w:rFonts w:ascii="宋体" w:hAnsi="宋体" w:cs="宋体" w:hint="eastAsia"/>
                <w:color w:val="000000" w:themeColor="text1"/>
                <w:szCs w:val="21"/>
              </w:rPr>
            </w:pPr>
            <w:r>
              <w:rPr>
                <w:rFonts w:ascii="宋体" w:hAnsi="宋体" w:cs="宋体" w:hint="eastAsia"/>
                <w:color w:val="000000" w:themeColor="text1"/>
                <w:szCs w:val="21"/>
              </w:rPr>
              <w:t>团队其他</w:t>
            </w:r>
          </w:p>
          <w:p w14:paraId="5AFA1D2A" w14:textId="77777777" w:rsidR="00532F8E" w:rsidRDefault="00532F8E" w:rsidP="000D65AD">
            <w:pPr>
              <w:jc w:val="center"/>
              <w:rPr>
                <w:rFonts w:ascii="宋体" w:hAnsi="宋体" w:cs="宋体" w:hint="eastAsia"/>
                <w:color w:val="000000" w:themeColor="text1"/>
                <w:szCs w:val="21"/>
              </w:rPr>
            </w:pPr>
            <w:r>
              <w:rPr>
                <w:rFonts w:ascii="宋体" w:hAnsi="宋体" w:cs="宋体" w:hint="eastAsia"/>
                <w:color w:val="000000" w:themeColor="text1"/>
                <w:szCs w:val="21"/>
              </w:rPr>
              <w:t>工作人员</w:t>
            </w:r>
          </w:p>
        </w:tc>
        <w:tc>
          <w:tcPr>
            <w:tcW w:w="898" w:type="dxa"/>
            <w:tcBorders>
              <w:top w:val="single" w:sz="4" w:space="0" w:color="auto"/>
              <w:left w:val="single" w:sz="4" w:space="0" w:color="auto"/>
              <w:bottom w:val="single" w:sz="4" w:space="0" w:color="auto"/>
              <w:right w:val="single" w:sz="4" w:space="0" w:color="auto"/>
            </w:tcBorders>
            <w:vAlign w:val="center"/>
          </w:tcPr>
          <w:p w14:paraId="483DB1C5" w14:textId="77777777" w:rsidR="00532F8E" w:rsidRDefault="00532F8E" w:rsidP="000D65AD">
            <w:pPr>
              <w:jc w:val="center"/>
              <w:rPr>
                <w:rFonts w:ascii="宋体" w:hAnsi="宋体" w:cs="宋体" w:hint="eastAsia"/>
                <w:color w:val="000000" w:themeColor="text1"/>
                <w:szCs w:val="21"/>
              </w:rPr>
            </w:pPr>
          </w:p>
        </w:tc>
        <w:tc>
          <w:tcPr>
            <w:tcW w:w="3707" w:type="dxa"/>
            <w:tcBorders>
              <w:top w:val="single" w:sz="4" w:space="0" w:color="auto"/>
              <w:left w:val="single" w:sz="4" w:space="0" w:color="auto"/>
              <w:bottom w:val="single" w:sz="4" w:space="0" w:color="auto"/>
              <w:right w:val="single" w:sz="4" w:space="0" w:color="auto"/>
            </w:tcBorders>
            <w:vAlign w:val="center"/>
          </w:tcPr>
          <w:p w14:paraId="01D9A06C" w14:textId="77777777" w:rsidR="00532F8E" w:rsidRDefault="00532F8E" w:rsidP="000D65AD">
            <w:pPr>
              <w:jc w:val="left"/>
              <w:rPr>
                <w:rFonts w:ascii="宋体" w:hAnsi="宋体" w:cs="宋体" w:hint="eastAsia"/>
                <w:color w:val="000000" w:themeColor="text1"/>
                <w:szCs w:val="21"/>
              </w:rPr>
            </w:pPr>
            <w:r>
              <w:rPr>
                <w:rFonts w:ascii="宋体" w:hAnsi="宋体" w:cs="宋体" w:hint="eastAsia"/>
                <w:color w:val="000000" w:themeColor="text1"/>
                <w:szCs w:val="21"/>
              </w:rPr>
              <w:t>根据项目情况按需、按专业配置，由投标人自行填报。</w:t>
            </w:r>
          </w:p>
        </w:tc>
        <w:tc>
          <w:tcPr>
            <w:tcW w:w="1674" w:type="dxa"/>
            <w:vMerge/>
            <w:tcBorders>
              <w:left w:val="single" w:sz="4" w:space="0" w:color="auto"/>
              <w:right w:val="single" w:sz="4" w:space="0" w:color="auto"/>
            </w:tcBorders>
            <w:vAlign w:val="center"/>
          </w:tcPr>
          <w:p w14:paraId="14EBF826" w14:textId="77777777" w:rsidR="00532F8E" w:rsidRDefault="00532F8E" w:rsidP="000D65AD">
            <w:pPr>
              <w:jc w:val="left"/>
              <w:rPr>
                <w:rFonts w:ascii="宋体" w:hAnsi="宋体" w:cs="宋体" w:hint="eastAsia"/>
                <w:color w:val="000000" w:themeColor="text1"/>
                <w:szCs w:val="21"/>
              </w:rPr>
            </w:pPr>
          </w:p>
        </w:tc>
      </w:tr>
      <w:tr w:rsidR="00532F8E" w14:paraId="62228E74" w14:textId="77777777" w:rsidTr="000D65AD">
        <w:trPr>
          <w:trHeight w:hRule="exact" w:val="566"/>
        </w:trPr>
        <w:tc>
          <w:tcPr>
            <w:tcW w:w="730" w:type="dxa"/>
            <w:tcBorders>
              <w:top w:val="single" w:sz="4" w:space="0" w:color="auto"/>
              <w:left w:val="single" w:sz="4" w:space="0" w:color="auto"/>
              <w:bottom w:val="single" w:sz="4" w:space="0" w:color="auto"/>
              <w:right w:val="single" w:sz="4" w:space="0" w:color="auto"/>
            </w:tcBorders>
            <w:vAlign w:val="center"/>
          </w:tcPr>
          <w:p w14:paraId="5824D031" w14:textId="77777777" w:rsidR="00532F8E" w:rsidRDefault="00532F8E" w:rsidP="000D65AD">
            <w:pPr>
              <w:jc w:val="center"/>
              <w:rPr>
                <w:rFonts w:ascii="宋体" w:hAnsi="宋体" w:cs="宋体" w:hint="eastAsia"/>
                <w:color w:val="000000" w:themeColor="text1"/>
                <w:szCs w:val="21"/>
              </w:rPr>
            </w:pPr>
          </w:p>
        </w:tc>
        <w:tc>
          <w:tcPr>
            <w:tcW w:w="1202" w:type="dxa"/>
            <w:tcBorders>
              <w:top w:val="single" w:sz="4" w:space="0" w:color="auto"/>
              <w:left w:val="single" w:sz="4" w:space="0" w:color="auto"/>
              <w:bottom w:val="single" w:sz="4" w:space="0" w:color="auto"/>
              <w:right w:val="single" w:sz="4" w:space="0" w:color="auto"/>
            </w:tcBorders>
            <w:vAlign w:val="center"/>
          </w:tcPr>
          <w:p w14:paraId="1753C4DD" w14:textId="77777777" w:rsidR="00532F8E" w:rsidRDefault="00532F8E" w:rsidP="000D65AD">
            <w:pPr>
              <w:jc w:val="center"/>
              <w:rPr>
                <w:rFonts w:ascii="宋体" w:hAnsi="宋体" w:cs="宋体" w:hint="eastAsia"/>
                <w:color w:val="000000" w:themeColor="text1"/>
                <w:szCs w:val="21"/>
              </w:rPr>
            </w:pPr>
            <w:r>
              <w:rPr>
                <w:rFonts w:ascii="宋体" w:hAnsi="宋体" w:cs="宋体" w:hint="eastAsia"/>
                <w:color w:val="000000" w:themeColor="text1"/>
                <w:szCs w:val="21"/>
              </w:rPr>
              <w:t>小计</w:t>
            </w:r>
          </w:p>
        </w:tc>
        <w:tc>
          <w:tcPr>
            <w:tcW w:w="898" w:type="dxa"/>
            <w:tcBorders>
              <w:top w:val="single" w:sz="4" w:space="0" w:color="auto"/>
              <w:left w:val="single" w:sz="4" w:space="0" w:color="auto"/>
              <w:bottom w:val="single" w:sz="4" w:space="0" w:color="auto"/>
              <w:right w:val="single" w:sz="4" w:space="0" w:color="auto"/>
            </w:tcBorders>
            <w:vAlign w:val="center"/>
          </w:tcPr>
          <w:p w14:paraId="03B41CB1" w14:textId="77777777" w:rsidR="00532F8E" w:rsidRDefault="00532F8E" w:rsidP="000D65AD">
            <w:pPr>
              <w:jc w:val="center"/>
              <w:rPr>
                <w:rFonts w:ascii="宋体" w:hAnsi="宋体" w:cs="宋体" w:hint="eastAsia"/>
                <w:color w:val="000000" w:themeColor="text1"/>
                <w:szCs w:val="21"/>
              </w:rPr>
            </w:pPr>
            <w:r>
              <w:rPr>
                <w:rFonts w:ascii="宋体" w:hAnsi="宋体" w:cs="宋体" w:hint="eastAsia"/>
                <w:color w:val="000000" w:themeColor="text1"/>
                <w:szCs w:val="21"/>
              </w:rPr>
              <w:t>/</w:t>
            </w:r>
          </w:p>
        </w:tc>
        <w:tc>
          <w:tcPr>
            <w:tcW w:w="3707" w:type="dxa"/>
            <w:tcBorders>
              <w:top w:val="single" w:sz="4" w:space="0" w:color="auto"/>
              <w:left w:val="single" w:sz="4" w:space="0" w:color="auto"/>
              <w:bottom w:val="single" w:sz="4" w:space="0" w:color="auto"/>
              <w:right w:val="single" w:sz="4" w:space="0" w:color="auto"/>
            </w:tcBorders>
            <w:vAlign w:val="center"/>
          </w:tcPr>
          <w:p w14:paraId="2FBD73F0" w14:textId="77777777" w:rsidR="00532F8E" w:rsidRDefault="00532F8E" w:rsidP="000D65AD">
            <w:pPr>
              <w:jc w:val="left"/>
              <w:rPr>
                <w:rFonts w:ascii="宋体" w:hAnsi="宋体" w:cs="宋体" w:hint="eastAsia"/>
                <w:color w:val="000000" w:themeColor="text1"/>
                <w:szCs w:val="21"/>
              </w:rPr>
            </w:pPr>
          </w:p>
        </w:tc>
        <w:tc>
          <w:tcPr>
            <w:tcW w:w="1674" w:type="dxa"/>
            <w:tcBorders>
              <w:top w:val="single" w:sz="4" w:space="0" w:color="auto"/>
              <w:left w:val="single" w:sz="4" w:space="0" w:color="auto"/>
              <w:bottom w:val="single" w:sz="4" w:space="0" w:color="auto"/>
              <w:right w:val="single" w:sz="4" w:space="0" w:color="auto"/>
            </w:tcBorders>
            <w:vAlign w:val="center"/>
          </w:tcPr>
          <w:p w14:paraId="12159C86" w14:textId="77777777" w:rsidR="00532F8E" w:rsidRDefault="00532F8E" w:rsidP="000D65AD">
            <w:pPr>
              <w:jc w:val="left"/>
              <w:rPr>
                <w:rFonts w:ascii="宋体" w:hAnsi="宋体" w:cs="宋体" w:hint="eastAsia"/>
                <w:color w:val="000000" w:themeColor="text1"/>
                <w:szCs w:val="21"/>
              </w:rPr>
            </w:pPr>
          </w:p>
        </w:tc>
      </w:tr>
    </w:tbl>
    <w:p w14:paraId="62BFE6CF" w14:textId="77777777" w:rsidR="00532F8E" w:rsidRDefault="00532F8E" w:rsidP="00532F8E">
      <w:pPr>
        <w:snapToGrid w:val="0"/>
        <w:spacing w:line="440" w:lineRule="exact"/>
        <w:ind w:firstLineChars="200" w:firstLine="482"/>
        <w:rPr>
          <w:rFonts w:ascii="宋体" w:hAnsi="宋体" w:cs="宋体" w:hint="eastAsia"/>
          <w:b/>
          <w:color w:val="000000" w:themeColor="text1"/>
          <w:sz w:val="24"/>
        </w:rPr>
      </w:pPr>
      <w:r>
        <w:rPr>
          <w:rFonts w:ascii="宋体" w:hAnsi="宋体" w:cs="宋体" w:hint="eastAsia"/>
          <w:b/>
          <w:color w:val="000000" w:themeColor="text1"/>
          <w:sz w:val="24"/>
        </w:rPr>
        <w:t>注：以上“拟投入本项目总负责人及其他人员要求”不作为本次投标人资格审查合格条件。</w:t>
      </w:r>
      <w:r>
        <w:rPr>
          <w:rFonts w:ascii="宋体" w:hAnsi="宋体" w:cs="宋体"/>
          <w:b/>
          <w:color w:val="000000" w:themeColor="text1"/>
          <w:sz w:val="24"/>
        </w:rPr>
        <w:br/>
      </w:r>
    </w:p>
    <w:p w14:paraId="60DA9CE1" w14:textId="77777777" w:rsidR="00532F8E" w:rsidRDefault="00532F8E" w:rsidP="00532F8E">
      <w:pPr>
        <w:pStyle w:val="11"/>
        <w:snapToGrid w:val="0"/>
        <w:spacing w:line="440" w:lineRule="exact"/>
        <w:ind w:firstLineChars="0" w:firstLine="0"/>
        <w:rPr>
          <w:rFonts w:ascii="宋体" w:eastAsia="宋体" w:hAnsi="宋体" w:cs="宋体" w:hint="eastAsia"/>
          <w:b/>
          <w:color w:val="000000" w:themeColor="text1"/>
          <w:lang w:eastAsia="zh-CN"/>
        </w:rPr>
      </w:pPr>
    </w:p>
    <w:p w14:paraId="770677E6" w14:textId="637A2B43" w:rsidR="00532F8E" w:rsidRDefault="00532F8E" w:rsidP="00532F8E">
      <w:pPr>
        <w:pStyle w:val="11"/>
        <w:snapToGrid w:val="0"/>
        <w:spacing w:line="440" w:lineRule="exact"/>
        <w:ind w:firstLineChars="0" w:firstLine="0"/>
        <w:rPr>
          <w:rFonts w:ascii="宋体" w:eastAsia="宋体" w:hAnsi="宋体" w:cs="宋体" w:hint="eastAsia"/>
          <w:b/>
          <w:color w:val="000000" w:themeColor="text1"/>
          <w:lang w:eastAsia="zh-CN"/>
        </w:rPr>
      </w:pPr>
      <w:r>
        <w:rPr>
          <w:rFonts w:ascii="宋体" w:eastAsia="宋体" w:hAnsi="宋体" w:cs="宋体" w:hint="eastAsia"/>
          <w:b/>
          <w:color w:val="000000" w:themeColor="text1"/>
          <w:lang w:eastAsia="zh-CN"/>
        </w:rPr>
        <w:lastRenderedPageBreak/>
        <w:t>投标文件组成：</w:t>
      </w:r>
    </w:p>
    <w:p w14:paraId="4E32B78D" w14:textId="77777777" w:rsidR="00532F8E" w:rsidRDefault="00532F8E" w:rsidP="00532F8E">
      <w:pPr>
        <w:pStyle w:val="11"/>
        <w:snapToGrid w:val="0"/>
        <w:spacing w:line="440" w:lineRule="exact"/>
        <w:ind w:firstLine="480"/>
        <w:rPr>
          <w:rFonts w:ascii="宋体" w:eastAsia="宋体" w:hAnsi="宋体" w:cs="宋体" w:hint="eastAsia"/>
          <w:color w:val="000000" w:themeColor="text1"/>
          <w:lang w:eastAsia="zh-CN"/>
        </w:rPr>
      </w:pPr>
      <w:r>
        <w:rPr>
          <w:rFonts w:ascii="宋体" w:eastAsia="宋体" w:hAnsi="宋体" w:cs="宋体" w:hint="eastAsia"/>
          <w:color w:val="000000" w:themeColor="text1"/>
        </w:rPr>
        <w:t>1</w:t>
      </w:r>
      <w:r>
        <w:rPr>
          <w:rFonts w:ascii="宋体" w:eastAsia="宋体" w:hAnsi="宋体" w:cs="宋体" w:hint="eastAsia"/>
          <w:color w:val="000000" w:themeColor="text1"/>
          <w:lang w:eastAsia="zh-CN"/>
        </w:rPr>
        <w:t>.</w:t>
      </w:r>
      <w:r>
        <w:rPr>
          <w:rFonts w:ascii="宋体" w:eastAsia="宋体" w:hAnsi="宋体" w:cs="宋体" w:hint="eastAsia"/>
          <w:color w:val="000000" w:themeColor="text1"/>
        </w:rPr>
        <w:t>投标报价书（按附</w:t>
      </w:r>
      <w:r>
        <w:rPr>
          <w:rFonts w:ascii="宋体" w:eastAsia="宋体" w:hAnsi="宋体" w:cs="宋体" w:hint="eastAsia"/>
          <w:color w:val="000000" w:themeColor="text1"/>
          <w:lang w:eastAsia="zh-CN"/>
        </w:rPr>
        <w:t>件1</w:t>
      </w:r>
      <w:r>
        <w:rPr>
          <w:rFonts w:ascii="宋体" w:eastAsia="宋体" w:hAnsi="宋体" w:cs="宋体" w:hint="eastAsia"/>
          <w:color w:val="000000" w:themeColor="text1"/>
        </w:rPr>
        <w:t>格式，签名加盖公章）</w:t>
      </w:r>
      <w:r>
        <w:rPr>
          <w:rFonts w:ascii="宋体" w:eastAsia="宋体" w:hAnsi="宋体" w:cs="宋体" w:hint="eastAsia"/>
          <w:color w:val="000000" w:themeColor="text1"/>
          <w:lang w:eastAsia="zh-CN"/>
        </w:rPr>
        <w:t>。</w:t>
      </w:r>
    </w:p>
    <w:p w14:paraId="0AB885F3" w14:textId="77777777" w:rsidR="00532F8E" w:rsidRDefault="00532F8E" w:rsidP="00532F8E">
      <w:pPr>
        <w:pStyle w:val="11"/>
        <w:snapToGrid w:val="0"/>
        <w:spacing w:line="440" w:lineRule="exact"/>
        <w:ind w:firstLine="480"/>
        <w:rPr>
          <w:rFonts w:ascii="宋体" w:eastAsia="宋体" w:hAnsi="宋体" w:cs="宋体" w:hint="eastAsia"/>
          <w:color w:val="000000" w:themeColor="text1"/>
          <w:lang w:eastAsia="zh-CN"/>
        </w:rPr>
      </w:pPr>
      <w:r>
        <w:rPr>
          <w:rFonts w:ascii="宋体" w:eastAsia="宋体" w:hAnsi="宋体" w:cs="宋体" w:hint="eastAsia"/>
          <w:color w:val="000000" w:themeColor="text1"/>
        </w:rPr>
        <w:t>2</w:t>
      </w:r>
      <w:r>
        <w:rPr>
          <w:rFonts w:ascii="宋体" w:eastAsia="宋体" w:hAnsi="宋体" w:cs="宋体" w:hint="eastAsia"/>
          <w:color w:val="000000" w:themeColor="text1"/>
          <w:lang w:eastAsia="zh-CN"/>
        </w:rPr>
        <w:t>.</w:t>
      </w:r>
      <w:r>
        <w:rPr>
          <w:rFonts w:ascii="宋体" w:eastAsia="宋体" w:hAnsi="宋体" w:cs="宋体" w:hint="eastAsia"/>
          <w:color w:val="000000" w:themeColor="text1"/>
        </w:rPr>
        <w:t>营业执照（复印件加盖公章）</w:t>
      </w:r>
      <w:r>
        <w:rPr>
          <w:rFonts w:ascii="宋体" w:eastAsia="宋体" w:hAnsi="宋体" w:cs="宋体" w:hint="eastAsia"/>
          <w:color w:val="000000" w:themeColor="text1"/>
          <w:lang w:eastAsia="zh-CN"/>
        </w:rPr>
        <w:t>。</w:t>
      </w:r>
    </w:p>
    <w:p w14:paraId="63F77A11" w14:textId="77777777" w:rsidR="00532F8E" w:rsidRDefault="00532F8E" w:rsidP="00532F8E">
      <w:pPr>
        <w:pStyle w:val="11"/>
        <w:snapToGrid w:val="0"/>
        <w:spacing w:line="440" w:lineRule="exact"/>
        <w:ind w:firstLine="480"/>
        <w:rPr>
          <w:rFonts w:ascii="宋体" w:eastAsia="宋体" w:hAnsi="宋体" w:cs="宋体" w:hint="eastAsia"/>
          <w:color w:val="000000" w:themeColor="text1"/>
        </w:rPr>
      </w:pPr>
      <w:r>
        <w:rPr>
          <w:rFonts w:ascii="宋体" w:eastAsia="宋体" w:hAnsi="宋体" w:cs="宋体" w:hint="eastAsia"/>
          <w:color w:val="000000" w:themeColor="text1"/>
          <w:lang w:eastAsia="zh-CN"/>
        </w:rPr>
        <w:t>3.</w:t>
      </w:r>
      <w:r>
        <w:rPr>
          <w:rFonts w:ascii="宋体" w:eastAsia="宋体" w:hAnsi="宋体" w:cs="宋体" w:hint="eastAsia"/>
          <w:color w:val="000000" w:themeColor="text1"/>
        </w:rPr>
        <w:t>法定代表人证明书及法定代表人授权委托书（原件，按招标人提供的附件2，签名加盖公章），法定代表人和法定代表人授权委托人身份证复印件（加盖公章）。</w:t>
      </w:r>
    </w:p>
    <w:p w14:paraId="2812C042" w14:textId="77777777" w:rsidR="00532F8E" w:rsidRDefault="00532F8E" w:rsidP="00532F8E">
      <w:pPr>
        <w:pStyle w:val="11"/>
        <w:snapToGrid w:val="0"/>
        <w:spacing w:line="440" w:lineRule="exact"/>
        <w:ind w:firstLine="480"/>
        <w:rPr>
          <w:rFonts w:ascii="宋体" w:eastAsia="宋体" w:hAnsi="宋体" w:cs="宋体" w:hint="eastAsia"/>
          <w:color w:val="000000" w:themeColor="text1"/>
        </w:rPr>
      </w:pPr>
      <w:r>
        <w:rPr>
          <w:rFonts w:ascii="宋体" w:eastAsia="宋体" w:hAnsi="宋体" w:cs="宋体" w:hint="eastAsia"/>
          <w:color w:val="000000" w:themeColor="text1"/>
        </w:rPr>
        <w:t>4</w:t>
      </w:r>
      <w:r>
        <w:rPr>
          <w:rFonts w:ascii="宋体" w:eastAsia="宋体" w:hAnsi="宋体" w:cs="宋体" w:hint="eastAsia"/>
          <w:color w:val="000000" w:themeColor="text1"/>
          <w:lang w:eastAsia="zh-CN"/>
        </w:rPr>
        <w:t>.</w:t>
      </w:r>
      <w:r>
        <w:rPr>
          <w:rFonts w:ascii="宋体" w:eastAsia="宋体" w:hAnsi="宋体" w:cs="宋体" w:hint="eastAsia"/>
          <w:color w:val="000000" w:themeColor="text1"/>
        </w:rPr>
        <w:t>拟投入项目人员一览表（按招标人提供的附件3，加盖公章）。</w:t>
      </w:r>
    </w:p>
    <w:p w14:paraId="726674E5" w14:textId="77777777" w:rsidR="00532F8E" w:rsidRDefault="00532F8E" w:rsidP="00532F8E">
      <w:pPr>
        <w:pStyle w:val="11"/>
        <w:snapToGrid w:val="0"/>
        <w:spacing w:line="440" w:lineRule="exact"/>
        <w:ind w:firstLine="480"/>
        <w:rPr>
          <w:rFonts w:ascii="宋体" w:eastAsia="宋体" w:hAnsi="宋体" w:cs="宋体" w:hint="eastAsia"/>
          <w:color w:val="000000" w:themeColor="text1"/>
        </w:rPr>
      </w:pPr>
      <w:r>
        <w:rPr>
          <w:rFonts w:ascii="宋体" w:eastAsia="宋体" w:hAnsi="宋体" w:cs="宋体" w:hint="eastAsia"/>
          <w:color w:val="000000" w:themeColor="text1"/>
        </w:rPr>
        <w:t>5</w:t>
      </w:r>
      <w:r>
        <w:rPr>
          <w:rFonts w:ascii="宋体" w:eastAsia="宋体" w:hAnsi="宋体" w:cs="宋体" w:hint="eastAsia"/>
          <w:color w:val="000000" w:themeColor="text1"/>
          <w:lang w:eastAsia="zh-CN"/>
        </w:rPr>
        <w:t>.</w:t>
      </w:r>
      <w:r>
        <w:rPr>
          <w:rFonts w:ascii="宋体" w:eastAsia="宋体" w:hAnsi="宋体" w:cs="宋体" w:hint="eastAsia"/>
          <w:color w:val="000000" w:themeColor="text1"/>
        </w:rPr>
        <w:t>投标人业绩汇总表（按招标人提供的附件4，加盖公章）、业绩证明材料（复印件加盖公章）。</w:t>
      </w:r>
    </w:p>
    <w:p w14:paraId="5F9F7BFC" w14:textId="77777777" w:rsidR="00532F8E" w:rsidRDefault="00532F8E" w:rsidP="00532F8E">
      <w:pPr>
        <w:pStyle w:val="11"/>
        <w:snapToGrid w:val="0"/>
        <w:spacing w:line="440" w:lineRule="exact"/>
        <w:ind w:firstLineChars="0" w:firstLine="0"/>
        <w:rPr>
          <w:rFonts w:ascii="宋体" w:eastAsia="宋体" w:hAnsi="宋体" w:cs="宋体" w:hint="eastAsia"/>
          <w:b/>
          <w:color w:val="000000" w:themeColor="text1"/>
          <w:lang w:eastAsia="zh-CN"/>
        </w:rPr>
      </w:pPr>
      <w:r>
        <w:rPr>
          <w:rFonts w:ascii="宋体" w:eastAsia="宋体" w:hAnsi="宋体" w:cs="宋体" w:hint="eastAsia"/>
          <w:b/>
          <w:color w:val="000000" w:themeColor="text1"/>
          <w:lang w:eastAsia="zh-CN"/>
        </w:rPr>
        <w:t>投标报价说明：</w:t>
      </w:r>
    </w:p>
    <w:p w14:paraId="04646A10" w14:textId="77777777" w:rsidR="00532F8E" w:rsidRDefault="00532F8E" w:rsidP="00532F8E">
      <w:pPr>
        <w:pStyle w:val="11"/>
        <w:snapToGrid w:val="0"/>
        <w:spacing w:line="440" w:lineRule="exact"/>
        <w:ind w:firstLine="480"/>
        <w:rPr>
          <w:rFonts w:ascii="宋体" w:eastAsia="宋体" w:hAnsi="宋体" w:cs="宋体" w:hint="eastAsia"/>
          <w:color w:val="000000" w:themeColor="text1"/>
          <w:lang w:eastAsia="zh-CN"/>
        </w:rPr>
      </w:pPr>
      <w:r>
        <w:rPr>
          <w:rFonts w:ascii="宋体" w:eastAsia="宋体" w:hAnsi="宋体" w:cs="宋体" w:hint="eastAsia"/>
          <w:color w:val="000000" w:themeColor="text1"/>
          <w:lang w:eastAsia="zh-CN"/>
        </w:rPr>
        <w:t>深圳外事综合楼安全隐患整治工程项目全过程造价咨询招标金额估算28.72万元（按项目可研批复建安费2592.74万元计取费用），按此价格作为投标报价上限价。</w:t>
      </w:r>
    </w:p>
    <w:p w14:paraId="1B45906D" w14:textId="77777777" w:rsidR="00532F8E" w:rsidRDefault="00532F8E" w:rsidP="00532F8E">
      <w:pPr>
        <w:pStyle w:val="11"/>
        <w:snapToGrid w:val="0"/>
        <w:spacing w:line="440" w:lineRule="exact"/>
        <w:ind w:firstLineChars="0" w:firstLine="0"/>
        <w:rPr>
          <w:rFonts w:ascii="宋体" w:eastAsia="宋体" w:hAnsi="宋体" w:cs="宋体" w:hint="eastAsia"/>
          <w:b/>
          <w:color w:val="000000" w:themeColor="text1"/>
          <w:lang w:eastAsia="zh-CN"/>
        </w:rPr>
      </w:pPr>
      <w:r>
        <w:rPr>
          <w:rFonts w:ascii="宋体" w:eastAsia="宋体" w:hAnsi="宋体" w:cs="宋体" w:hint="eastAsia"/>
          <w:b/>
          <w:color w:val="000000" w:themeColor="text1"/>
          <w:lang w:eastAsia="zh-CN"/>
        </w:rPr>
        <w:t>其他说明：</w:t>
      </w:r>
    </w:p>
    <w:p w14:paraId="56C26A4E" w14:textId="77777777" w:rsidR="00532F8E" w:rsidRDefault="00532F8E" w:rsidP="00532F8E">
      <w:pPr>
        <w:pStyle w:val="11"/>
        <w:snapToGrid w:val="0"/>
        <w:spacing w:line="360" w:lineRule="auto"/>
        <w:ind w:firstLine="480"/>
        <w:rPr>
          <w:rFonts w:ascii="宋体" w:eastAsia="宋体" w:hAnsi="宋体" w:cs="宋体" w:hint="eastAsia"/>
          <w:color w:val="000000" w:themeColor="text1"/>
          <w:lang w:eastAsia="zh-CN"/>
        </w:rPr>
      </w:pPr>
      <w:r>
        <w:rPr>
          <w:rFonts w:ascii="宋体" w:eastAsia="宋体" w:hAnsi="宋体" w:cs="宋体" w:hint="eastAsia"/>
          <w:color w:val="000000" w:themeColor="text1"/>
        </w:rPr>
        <w:t>1</w:t>
      </w:r>
      <w:r>
        <w:rPr>
          <w:rFonts w:ascii="宋体" w:eastAsia="宋体" w:hAnsi="宋体" w:cs="宋体" w:hint="eastAsia"/>
          <w:color w:val="000000" w:themeColor="text1"/>
          <w:lang w:eastAsia="zh-CN"/>
        </w:rPr>
        <w:t>.本次标书一式两份，采用A4双面打印，装订成册，密封包装，未按要求进行密封包装的投标文件不予受理。</w:t>
      </w:r>
      <w:r>
        <w:rPr>
          <w:rFonts w:ascii="宋体" w:eastAsia="宋体" w:hAnsi="宋体" w:cs="宋体" w:hint="eastAsia"/>
          <w:color w:val="000000" w:themeColor="text1"/>
        </w:rPr>
        <w:t xml:space="preserve"> </w:t>
      </w:r>
    </w:p>
    <w:p w14:paraId="7B7521D3" w14:textId="77777777" w:rsidR="00532F8E" w:rsidRDefault="00532F8E" w:rsidP="00532F8E">
      <w:pPr>
        <w:pStyle w:val="11"/>
        <w:snapToGrid w:val="0"/>
        <w:spacing w:line="360" w:lineRule="auto"/>
        <w:ind w:firstLine="480"/>
        <w:rPr>
          <w:rFonts w:ascii="宋体" w:eastAsia="宋体" w:hAnsi="宋体" w:cs="宋体" w:hint="eastAsia"/>
          <w:color w:val="000000" w:themeColor="text1"/>
          <w:lang w:eastAsia="zh-CN"/>
        </w:rPr>
      </w:pPr>
      <w:r>
        <w:rPr>
          <w:rFonts w:ascii="宋体" w:eastAsia="宋体" w:hAnsi="宋体" w:cs="宋体" w:hint="eastAsia"/>
          <w:color w:val="000000" w:themeColor="text1"/>
        </w:rPr>
        <w:t>2</w:t>
      </w:r>
      <w:r>
        <w:rPr>
          <w:rFonts w:ascii="宋体" w:eastAsia="宋体" w:hAnsi="宋体" w:cs="宋体" w:hint="eastAsia"/>
          <w:color w:val="000000" w:themeColor="text1"/>
          <w:lang w:eastAsia="zh-CN"/>
        </w:rPr>
        <w:t>.</w:t>
      </w:r>
      <w:r w:rsidRPr="00DF7DDC">
        <w:rPr>
          <w:rFonts w:ascii="宋体" w:eastAsia="宋体" w:hAnsi="宋体" w:cs="宋体"/>
          <w:bCs/>
          <w:color w:val="000000" w:themeColor="text1"/>
        </w:rPr>
        <w:t>投标人需于公告</w:t>
      </w:r>
      <w:r w:rsidRPr="00DF7DDC">
        <w:rPr>
          <w:rFonts w:ascii="宋体" w:eastAsia="宋体" w:hAnsi="宋体" w:cs="宋体"/>
          <w:color w:val="000000" w:themeColor="text1"/>
        </w:rPr>
        <w:t>指定的</w:t>
      </w:r>
      <w:r w:rsidRPr="00DF7DDC">
        <w:rPr>
          <w:rFonts w:ascii="宋体" w:eastAsia="宋体" w:hAnsi="宋体" w:cs="宋体"/>
          <w:bCs/>
          <w:color w:val="000000" w:themeColor="text1"/>
        </w:rPr>
        <w:t>截标时间前携带本人身份证至指定地点现场提交投标文件，并同时提交法人证明和法人授权委托书（单独提交），否则不予受理。</w:t>
      </w:r>
      <w:r>
        <w:rPr>
          <w:rFonts w:ascii="宋体" w:eastAsia="宋体" w:hAnsi="宋体" w:cs="宋体" w:hint="eastAsia"/>
          <w:color w:val="000000" w:themeColor="text1"/>
          <w:lang w:eastAsia="zh-CN"/>
        </w:rPr>
        <w:t xml:space="preserve"> </w:t>
      </w:r>
    </w:p>
    <w:p w14:paraId="579FA6A5" w14:textId="77777777" w:rsidR="00532F8E" w:rsidRDefault="00532F8E" w:rsidP="00532F8E">
      <w:pPr>
        <w:pStyle w:val="21"/>
        <w:adjustRightInd w:val="0"/>
        <w:snapToGrid w:val="0"/>
        <w:spacing w:line="360" w:lineRule="auto"/>
        <w:ind w:firstLine="480"/>
        <w:rPr>
          <w:rFonts w:ascii="宋体" w:hAnsi="宋体" w:cs="宋体" w:hint="eastAsia"/>
          <w:color w:val="000000" w:themeColor="text1"/>
          <w:sz w:val="24"/>
          <w:szCs w:val="24"/>
        </w:rPr>
      </w:pPr>
      <w:r>
        <w:rPr>
          <w:rFonts w:ascii="宋体" w:hAnsi="宋体" w:cs="宋体" w:hint="eastAsia"/>
          <w:color w:val="000000" w:themeColor="text1"/>
          <w:sz w:val="24"/>
          <w:szCs w:val="24"/>
        </w:rPr>
        <w:t>3.如投标人所提供的业绩不符合本招标公告业绩要求，则该业绩不予认可。</w:t>
      </w:r>
    </w:p>
    <w:p w14:paraId="22C8DFAF" w14:textId="77777777" w:rsidR="00532F8E" w:rsidRDefault="00532F8E" w:rsidP="00532F8E">
      <w:pPr>
        <w:pStyle w:val="11"/>
        <w:snapToGrid w:val="0"/>
        <w:spacing w:line="360" w:lineRule="auto"/>
        <w:ind w:firstLine="480"/>
        <w:rPr>
          <w:rFonts w:ascii="宋体" w:eastAsia="宋体" w:hAnsi="宋体" w:cs="宋体" w:hint="eastAsia"/>
          <w:color w:val="000000" w:themeColor="text1"/>
        </w:rPr>
      </w:pPr>
      <w:r>
        <w:rPr>
          <w:rFonts w:ascii="宋体" w:eastAsia="宋体" w:hAnsi="宋体" w:cs="宋体" w:hint="eastAsia"/>
          <w:color w:val="000000" w:themeColor="text1"/>
          <w:lang w:eastAsia="zh-CN"/>
        </w:rPr>
        <w:t>4.</w:t>
      </w:r>
      <w:r>
        <w:rPr>
          <w:rFonts w:ascii="宋体" w:eastAsia="宋体" w:hAnsi="宋体" w:cs="宋体" w:hint="eastAsia"/>
          <w:color w:val="000000" w:themeColor="text1"/>
        </w:rPr>
        <w:t>未在规定时间及地点递交投标文件的投标人，投标将被拒绝。</w:t>
      </w:r>
    </w:p>
    <w:p w14:paraId="0F3A0AF4" w14:textId="77777777" w:rsidR="00532F8E" w:rsidRDefault="00532F8E" w:rsidP="00532F8E">
      <w:pPr>
        <w:pStyle w:val="11"/>
        <w:snapToGrid w:val="0"/>
        <w:spacing w:line="360" w:lineRule="auto"/>
        <w:ind w:firstLine="480"/>
        <w:rPr>
          <w:rFonts w:ascii="宋体" w:eastAsia="宋体" w:hAnsi="宋体" w:cs="宋体" w:hint="eastAsia"/>
          <w:color w:val="000000" w:themeColor="text1"/>
        </w:rPr>
      </w:pPr>
      <w:r>
        <w:rPr>
          <w:rFonts w:ascii="宋体" w:eastAsia="宋体" w:hAnsi="宋体" w:cs="宋体" w:hint="eastAsia"/>
          <w:color w:val="000000" w:themeColor="text1"/>
          <w:lang w:eastAsia="zh-CN"/>
        </w:rPr>
        <w:t>5.</w:t>
      </w:r>
      <w:bookmarkStart w:id="3" w:name="OLE_LINK10"/>
      <w:r>
        <w:rPr>
          <w:rFonts w:ascii="宋体" w:eastAsia="宋体" w:hAnsi="宋体" w:cs="宋体" w:hint="eastAsia"/>
          <w:color w:val="000000" w:themeColor="text1"/>
          <w:lang w:eastAsia="zh-CN"/>
        </w:rPr>
        <w:t>投标报价书投标报价高于投标报价上限价的，投标文件不予受理。</w:t>
      </w:r>
      <w:bookmarkEnd w:id="3"/>
    </w:p>
    <w:p w14:paraId="40C2E5F7" w14:textId="77777777" w:rsidR="00532F8E" w:rsidRDefault="00532F8E" w:rsidP="00532F8E">
      <w:pPr>
        <w:pStyle w:val="11"/>
        <w:snapToGrid w:val="0"/>
        <w:spacing w:line="360" w:lineRule="auto"/>
        <w:ind w:firstLine="480"/>
        <w:rPr>
          <w:rFonts w:ascii="宋体" w:eastAsia="宋体" w:hAnsi="宋体" w:cs="宋体" w:hint="eastAsia"/>
          <w:color w:val="000000" w:themeColor="text1"/>
          <w:lang w:eastAsia="zh-CN"/>
        </w:rPr>
      </w:pPr>
      <w:r>
        <w:rPr>
          <w:rFonts w:ascii="宋体" w:eastAsia="宋体" w:hAnsi="宋体" w:cs="宋体" w:hint="eastAsia"/>
          <w:color w:val="000000" w:themeColor="text1"/>
          <w:lang w:eastAsia="zh-CN"/>
        </w:rPr>
        <w:t>6.</w:t>
      </w:r>
      <w:r>
        <w:rPr>
          <w:rFonts w:ascii="宋体" w:eastAsia="宋体" w:hAnsi="宋体" w:cs="宋体" w:hint="eastAsia"/>
          <w:color w:val="000000" w:themeColor="text1"/>
        </w:rPr>
        <w:t>本招标公告所有附件均为本次招标的有效组成文件，投标人须按照提供的附件格式进行填报，不得擅自修改。</w:t>
      </w:r>
    </w:p>
    <w:p w14:paraId="0FFD1ED5" w14:textId="77777777" w:rsidR="00532F8E" w:rsidRDefault="00532F8E" w:rsidP="00532F8E">
      <w:pPr>
        <w:pStyle w:val="11"/>
        <w:snapToGrid w:val="0"/>
        <w:spacing w:line="440" w:lineRule="exact"/>
        <w:ind w:firstLineChars="0" w:firstLine="0"/>
        <w:rPr>
          <w:rFonts w:ascii="宋体" w:eastAsia="宋体" w:hAnsi="宋体" w:cs="宋体" w:hint="eastAsia"/>
          <w:color w:val="000000" w:themeColor="text1"/>
          <w:lang w:eastAsia="zh-CN"/>
        </w:rPr>
      </w:pPr>
    </w:p>
    <w:p w14:paraId="7C948CA5" w14:textId="77777777" w:rsidR="00532F8E" w:rsidRDefault="00532F8E" w:rsidP="00532F8E">
      <w:pPr>
        <w:pStyle w:val="11"/>
        <w:snapToGrid w:val="0"/>
        <w:spacing w:line="440" w:lineRule="exact"/>
        <w:ind w:firstLineChars="0" w:firstLine="0"/>
        <w:rPr>
          <w:rFonts w:ascii="宋体" w:eastAsia="宋体" w:hAnsi="宋体" w:cs="宋体" w:hint="eastAsia"/>
          <w:color w:val="000000" w:themeColor="text1"/>
        </w:rPr>
      </w:pPr>
      <w:r>
        <w:rPr>
          <w:rFonts w:ascii="宋体" w:eastAsia="宋体" w:hAnsi="宋体" w:cs="宋体" w:hint="eastAsia"/>
          <w:color w:val="000000" w:themeColor="text1"/>
        </w:rPr>
        <w:t>附件1：投标报价书</w:t>
      </w:r>
    </w:p>
    <w:p w14:paraId="69E489C7" w14:textId="77777777" w:rsidR="00532F8E" w:rsidRDefault="00532F8E" w:rsidP="00532F8E">
      <w:pPr>
        <w:pStyle w:val="11"/>
        <w:snapToGrid w:val="0"/>
        <w:spacing w:line="440" w:lineRule="exact"/>
        <w:ind w:firstLineChars="0" w:firstLine="0"/>
        <w:rPr>
          <w:rFonts w:ascii="宋体" w:eastAsia="宋体" w:hAnsi="宋体" w:cs="宋体" w:hint="eastAsia"/>
          <w:color w:val="000000" w:themeColor="text1"/>
        </w:rPr>
      </w:pPr>
      <w:r>
        <w:rPr>
          <w:rFonts w:ascii="宋体" w:eastAsia="宋体" w:hAnsi="宋体" w:cs="宋体" w:hint="eastAsia"/>
          <w:color w:val="000000" w:themeColor="text1"/>
        </w:rPr>
        <w:t>附件2：法定代表人证明书及法定代表人授权委托书</w:t>
      </w:r>
    </w:p>
    <w:p w14:paraId="7F869099" w14:textId="77777777" w:rsidR="00532F8E" w:rsidRDefault="00532F8E" w:rsidP="00532F8E">
      <w:pPr>
        <w:pStyle w:val="11"/>
        <w:snapToGrid w:val="0"/>
        <w:spacing w:line="440" w:lineRule="exact"/>
        <w:ind w:firstLineChars="0" w:firstLine="0"/>
        <w:rPr>
          <w:rFonts w:ascii="宋体" w:eastAsia="宋体" w:hAnsi="宋体" w:cs="宋体" w:hint="eastAsia"/>
          <w:color w:val="000000" w:themeColor="text1"/>
        </w:rPr>
      </w:pPr>
      <w:r>
        <w:rPr>
          <w:rFonts w:ascii="宋体" w:eastAsia="宋体" w:hAnsi="宋体" w:cs="宋体" w:hint="eastAsia"/>
          <w:color w:val="000000" w:themeColor="text1"/>
        </w:rPr>
        <w:t>附件3：拟派团队人员一览表</w:t>
      </w:r>
    </w:p>
    <w:p w14:paraId="686640B4" w14:textId="77777777" w:rsidR="00532F8E" w:rsidRDefault="00532F8E" w:rsidP="00532F8E">
      <w:pPr>
        <w:snapToGrid w:val="0"/>
        <w:spacing w:line="440" w:lineRule="exact"/>
        <w:rPr>
          <w:rFonts w:ascii="宋体" w:hAnsi="宋体" w:cs="宋体" w:hint="eastAsia"/>
          <w:color w:val="000000" w:themeColor="text1"/>
          <w:sz w:val="24"/>
        </w:rPr>
      </w:pPr>
      <w:r>
        <w:rPr>
          <w:rFonts w:ascii="宋体" w:hAnsi="宋体" w:cs="宋体" w:hint="eastAsia"/>
          <w:color w:val="000000" w:themeColor="text1"/>
          <w:sz w:val="24"/>
        </w:rPr>
        <w:t>附件4：投标人业绩汇总表</w:t>
      </w:r>
    </w:p>
    <w:p w14:paraId="35CD34CC" w14:textId="77777777" w:rsidR="00532F8E" w:rsidRDefault="00532F8E" w:rsidP="00532F8E">
      <w:pPr>
        <w:snapToGrid w:val="0"/>
        <w:spacing w:line="440" w:lineRule="exact"/>
        <w:rPr>
          <w:rFonts w:ascii="宋体" w:hAnsi="宋体" w:cs="宋体" w:hint="eastAsia"/>
          <w:color w:val="000000" w:themeColor="text1"/>
          <w:sz w:val="28"/>
          <w:szCs w:val="28"/>
        </w:rPr>
      </w:pPr>
    </w:p>
    <w:p w14:paraId="1C6F562C" w14:textId="77777777" w:rsidR="00532F8E" w:rsidRDefault="00532F8E" w:rsidP="00532F8E">
      <w:pPr>
        <w:pStyle w:val="11"/>
        <w:snapToGrid w:val="0"/>
        <w:spacing w:line="440" w:lineRule="exact"/>
        <w:ind w:firstLineChars="0" w:firstLine="0"/>
        <w:jc w:val="right"/>
        <w:rPr>
          <w:rFonts w:ascii="宋体" w:eastAsia="宋体" w:hAnsi="宋体" w:cs="宋体" w:hint="eastAsia"/>
          <w:color w:val="000000" w:themeColor="text1"/>
        </w:rPr>
      </w:pPr>
      <w:r>
        <w:rPr>
          <w:rFonts w:ascii="宋体" w:eastAsia="宋体" w:hAnsi="宋体" w:cs="宋体" w:hint="eastAsia"/>
          <w:color w:val="000000" w:themeColor="text1"/>
        </w:rPr>
        <w:t xml:space="preserve">深圳市建筑工务署工程管理中心  </w:t>
      </w:r>
    </w:p>
    <w:p w14:paraId="76498436" w14:textId="4836F9B7" w:rsidR="00532F8E" w:rsidRDefault="00532F8E" w:rsidP="00532F8E">
      <w:pPr>
        <w:pStyle w:val="11"/>
        <w:snapToGrid w:val="0"/>
        <w:spacing w:line="440" w:lineRule="exact"/>
        <w:ind w:firstLineChars="2100" w:firstLine="5040"/>
        <w:jc w:val="right"/>
        <w:rPr>
          <w:rFonts w:ascii="宋体" w:eastAsia="宋体" w:hAnsi="宋体" w:cs="宋体" w:hint="eastAsia"/>
          <w:color w:val="000000" w:themeColor="text1"/>
        </w:rPr>
        <w:sectPr w:rsidR="00532F8E" w:rsidSect="00532F8E">
          <w:footerReference w:type="default" r:id="rId6"/>
          <w:footerReference w:type="first" r:id="rId7"/>
          <w:pgSz w:w="11906" w:h="16838"/>
          <w:pgMar w:top="1440" w:right="1418" w:bottom="1440" w:left="1588" w:header="851" w:footer="992" w:gutter="0"/>
          <w:cols w:space="1701"/>
          <w:titlePg/>
          <w:docGrid w:type="lines" w:linePitch="312"/>
        </w:sectPr>
      </w:pPr>
      <w:r>
        <w:rPr>
          <w:rFonts w:ascii="宋体" w:eastAsia="宋体" w:hAnsi="宋体" w:cs="宋体" w:hint="eastAsia"/>
          <w:color w:val="000000" w:themeColor="text1"/>
          <w:lang w:eastAsia="zh-CN"/>
        </w:rPr>
        <w:t>2026</w:t>
      </w:r>
      <w:r>
        <w:rPr>
          <w:rFonts w:ascii="宋体" w:eastAsia="宋体" w:hAnsi="宋体" w:cs="宋体" w:hint="eastAsia"/>
          <w:color w:val="000000" w:themeColor="text1"/>
        </w:rPr>
        <w:t>年</w:t>
      </w:r>
      <w:r w:rsidRPr="008A66AB">
        <w:rPr>
          <w:rFonts w:ascii="宋体" w:eastAsia="宋体" w:hAnsi="宋体" w:cs="宋体" w:hint="eastAsia"/>
          <w:color w:val="000000" w:themeColor="text1"/>
          <w:lang w:eastAsia="zh-CN"/>
        </w:rPr>
        <w:t>2</w:t>
      </w:r>
      <w:r w:rsidRPr="008A66AB">
        <w:rPr>
          <w:rFonts w:ascii="宋体" w:eastAsia="宋体" w:hAnsi="宋体" w:cs="宋体" w:hint="eastAsia"/>
          <w:color w:val="000000" w:themeColor="text1"/>
        </w:rPr>
        <w:t>月</w:t>
      </w:r>
      <w:r w:rsidR="009D1569">
        <w:rPr>
          <w:rFonts w:ascii="宋体" w:eastAsia="宋体" w:hAnsi="宋体" w:cs="宋体" w:hint="eastAsia"/>
          <w:color w:val="000000" w:themeColor="text1"/>
          <w:lang w:eastAsia="zh-CN"/>
        </w:rPr>
        <w:t>9</w:t>
      </w:r>
      <w:r w:rsidRPr="008A66AB">
        <w:rPr>
          <w:rFonts w:ascii="宋体" w:eastAsia="宋体" w:hAnsi="宋体" w:cs="宋体" w:hint="eastAsia"/>
          <w:color w:val="000000" w:themeColor="text1"/>
          <w:lang w:eastAsia="zh-CN"/>
        </w:rPr>
        <w:t>日</w:t>
      </w:r>
    </w:p>
    <w:p w14:paraId="7D620E97" w14:textId="77777777" w:rsidR="00532F8E" w:rsidRDefault="00532F8E" w:rsidP="00532F8E">
      <w:pPr>
        <w:pBdr>
          <w:top w:val="none" w:sz="0" w:space="0" w:color="auto"/>
          <w:left w:val="none" w:sz="0" w:space="0" w:color="auto"/>
          <w:bottom w:val="none" w:sz="0" w:space="0" w:color="auto"/>
          <w:right w:val="none" w:sz="0" w:space="0" w:color="auto"/>
          <w:between w:val="none" w:sz="0" w:space="0" w:color="auto"/>
        </w:pBdr>
        <w:spacing w:line="579" w:lineRule="exact"/>
        <w:rPr>
          <w:rFonts w:ascii="黑体" w:eastAsia="黑体" w:hAnsi="黑体" w:cs="黑体" w:hint="eastAsia"/>
          <w:sz w:val="32"/>
          <w:szCs w:val="32"/>
        </w:rPr>
      </w:pPr>
      <w:r>
        <w:rPr>
          <w:rFonts w:ascii="黑体" w:eastAsia="黑体" w:hAnsi="黑体" w:cs="黑体" w:hint="eastAsia"/>
          <w:sz w:val="32"/>
          <w:szCs w:val="32"/>
        </w:rPr>
        <w:lastRenderedPageBreak/>
        <w:t>附件1</w:t>
      </w:r>
    </w:p>
    <w:p w14:paraId="35D6A42D" w14:textId="77777777" w:rsidR="00532F8E" w:rsidRDefault="00532F8E" w:rsidP="00532F8E">
      <w:pPr>
        <w:snapToGrid w:val="0"/>
        <w:spacing w:line="360" w:lineRule="auto"/>
        <w:jc w:val="center"/>
        <w:outlineLvl w:val="0"/>
        <w:rPr>
          <w:rFonts w:ascii="宋体" w:hAnsi="宋体" w:cs="宋体" w:hint="eastAsia"/>
          <w:sz w:val="44"/>
          <w:szCs w:val="44"/>
        </w:rPr>
      </w:pPr>
      <w:r>
        <w:rPr>
          <w:rFonts w:ascii="宋体" w:hAnsi="宋体" w:cs="宋体" w:hint="eastAsia"/>
          <w:sz w:val="44"/>
          <w:szCs w:val="44"/>
        </w:rPr>
        <w:t>投标报价书</w:t>
      </w:r>
    </w:p>
    <w:tbl>
      <w:tblPr>
        <w:tblW w:w="9357" w:type="dxa"/>
        <w:tblInd w:w="-4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2"/>
        <w:gridCol w:w="4586"/>
        <w:gridCol w:w="3919"/>
      </w:tblGrid>
      <w:tr w:rsidR="00532F8E" w14:paraId="469F1A3C" w14:textId="77777777" w:rsidTr="000D65AD">
        <w:tc>
          <w:tcPr>
            <w:tcW w:w="852" w:type="dxa"/>
            <w:vAlign w:val="center"/>
          </w:tcPr>
          <w:p w14:paraId="06652CCA" w14:textId="77777777" w:rsidR="00532F8E" w:rsidRDefault="00532F8E" w:rsidP="000D65AD">
            <w:pPr>
              <w:jc w:val="center"/>
              <w:rPr>
                <w:rFonts w:ascii="宋体" w:hAnsi="宋体" w:cs="宋体" w:hint="eastAsia"/>
                <w:b/>
                <w:sz w:val="28"/>
                <w:szCs w:val="28"/>
              </w:rPr>
            </w:pPr>
            <w:r>
              <w:rPr>
                <w:rFonts w:ascii="宋体" w:hAnsi="宋体" w:cs="宋体" w:hint="eastAsia"/>
                <w:b/>
                <w:sz w:val="28"/>
                <w:szCs w:val="28"/>
              </w:rPr>
              <w:t>编号</w:t>
            </w:r>
          </w:p>
        </w:tc>
        <w:tc>
          <w:tcPr>
            <w:tcW w:w="4586" w:type="dxa"/>
            <w:vAlign w:val="center"/>
          </w:tcPr>
          <w:p w14:paraId="7273FE12" w14:textId="77777777" w:rsidR="00532F8E" w:rsidRDefault="00532F8E" w:rsidP="000D65AD">
            <w:pPr>
              <w:jc w:val="center"/>
              <w:rPr>
                <w:rFonts w:ascii="宋体" w:hAnsi="宋体" w:cs="宋体" w:hint="eastAsia"/>
                <w:b/>
                <w:sz w:val="28"/>
                <w:szCs w:val="28"/>
              </w:rPr>
            </w:pPr>
            <w:r>
              <w:rPr>
                <w:rFonts w:ascii="宋体" w:hAnsi="宋体" w:cs="宋体" w:hint="eastAsia"/>
                <w:b/>
                <w:sz w:val="28"/>
                <w:szCs w:val="28"/>
              </w:rPr>
              <w:t>工程名称</w:t>
            </w:r>
          </w:p>
        </w:tc>
        <w:tc>
          <w:tcPr>
            <w:tcW w:w="3919" w:type="dxa"/>
            <w:vAlign w:val="center"/>
          </w:tcPr>
          <w:p w14:paraId="66E6FDAF" w14:textId="77777777" w:rsidR="00532F8E" w:rsidRDefault="00532F8E" w:rsidP="000D65AD">
            <w:pPr>
              <w:jc w:val="center"/>
              <w:rPr>
                <w:rFonts w:ascii="宋体" w:hAnsi="宋体" w:cs="宋体" w:hint="eastAsia"/>
                <w:b/>
                <w:sz w:val="28"/>
                <w:szCs w:val="28"/>
              </w:rPr>
            </w:pPr>
            <w:r>
              <w:rPr>
                <w:rFonts w:ascii="宋体" w:hAnsi="宋体" w:cs="宋体" w:hint="eastAsia"/>
                <w:b/>
                <w:sz w:val="28"/>
                <w:szCs w:val="28"/>
              </w:rPr>
              <w:t>投标报价（万元）</w:t>
            </w:r>
          </w:p>
        </w:tc>
      </w:tr>
      <w:tr w:rsidR="00532F8E" w14:paraId="3FFDDC3F" w14:textId="77777777" w:rsidTr="000D65AD">
        <w:trPr>
          <w:trHeight w:val="458"/>
        </w:trPr>
        <w:tc>
          <w:tcPr>
            <w:tcW w:w="852" w:type="dxa"/>
            <w:vAlign w:val="center"/>
          </w:tcPr>
          <w:p w14:paraId="60BE4CB5" w14:textId="77777777" w:rsidR="00532F8E" w:rsidRDefault="00532F8E" w:rsidP="000D65AD">
            <w:pPr>
              <w:jc w:val="center"/>
              <w:rPr>
                <w:rFonts w:ascii="宋体" w:hAnsi="宋体" w:cs="宋体" w:hint="eastAsia"/>
                <w:sz w:val="24"/>
              </w:rPr>
            </w:pPr>
            <w:r>
              <w:rPr>
                <w:rFonts w:ascii="宋体" w:hAnsi="宋体" w:cs="宋体" w:hint="eastAsia"/>
                <w:sz w:val="24"/>
              </w:rPr>
              <w:t>1</w:t>
            </w:r>
          </w:p>
        </w:tc>
        <w:tc>
          <w:tcPr>
            <w:tcW w:w="4586" w:type="dxa"/>
            <w:vAlign w:val="center"/>
          </w:tcPr>
          <w:p w14:paraId="7F919E95" w14:textId="77777777" w:rsidR="00532F8E" w:rsidRDefault="00532F8E" w:rsidP="000D65AD">
            <w:pPr>
              <w:snapToGrid w:val="0"/>
              <w:jc w:val="left"/>
              <w:rPr>
                <w:rFonts w:ascii="宋体" w:hAnsi="宋体" w:cs="宋体" w:hint="eastAsia"/>
                <w:sz w:val="24"/>
              </w:rPr>
            </w:pPr>
            <w:r>
              <w:rPr>
                <w:rFonts w:ascii="宋体" w:hAnsi="宋体" w:cs="宋体" w:hint="eastAsia"/>
                <w:bCs/>
                <w:sz w:val="24"/>
              </w:rPr>
              <w:t>深圳外事综合楼安全隐患整治工程项目全过程造价咨询</w:t>
            </w:r>
          </w:p>
        </w:tc>
        <w:tc>
          <w:tcPr>
            <w:tcW w:w="3919" w:type="dxa"/>
            <w:vAlign w:val="center"/>
          </w:tcPr>
          <w:p w14:paraId="107DAA60" w14:textId="77777777" w:rsidR="00532F8E" w:rsidRDefault="00532F8E" w:rsidP="000D65AD">
            <w:pPr>
              <w:jc w:val="left"/>
              <w:rPr>
                <w:rFonts w:ascii="宋体" w:hAnsi="宋体" w:cs="宋体" w:hint="eastAsia"/>
                <w:bCs/>
                <w:sz w:val="24"/>
              </w:rPr>
            </w:pPr>
          </w:p>
        </w:tc>
      </w:tr>
      <w:tr w:rsidR="00532F8E" w14:paraId="28D53898" w14:textId="77777777" w:rsidTr="000D65AD">
        <w:tc>
          <w:tcPr>
            <w:tcW w:w="9357" w:type="dxa"/>
            <w:gridSpan w:val="3"/>
          </w:tcPr>
          <w:p w14:paraId="08F73FA5" w14:textId="77777777" w:rsidR="00532F8E" w:rsidRDefault="00532F8E" w:rsidP="000D65AD">
            <w:pPr>
              <w:snapToGrid w:val="0"/>
              <w:spacing w:line="440" w:lineRule="exact"/>
              <w:rPr>
                <w:rFonts w:ascii="宋体" w:hAnsi="宋体" w:cs="宋体" w:hint="eastAsia"/>
                <w:b/>
                <w:sz w:val="24"/>
              </w:rPr>
            </w:pPr>
            <w:r>
              <w:rPr>
                <w:rFonts w:ascii="宋体" w:hAnsi="宋体" w:cs="宋体" w:hint="eastAsia"/>
                <w:b/>
                <w:sz w:val="24"/>
              </w:rPr>
              <w:t xml:space="preserve">本次服务具体要求： </w:t>
            </w:r>
          </w:p>
          <w:p w14:paraId="10515FDB" w14:textId="77777777" w:rsidR="00532F8E" w:rsidRDefault="00532F8E" w:rsidP="000D65AD">
            <w:pPr>
              <w:pStyle w:val="13"/>
              <w:adjustRightInd w:val="0"/>
              <w:snapToGrid w:val="0"/>
              <w:spacing w:line="440" w:lineRule="exact"/>
              <w:ind w:firstLine="480"/>
              <w:rPr>
                <w:rFonts w:ascii="宋体" w:hAnsi="宋体" w:cs="宋体" w:hint="eastAsia"/>
                <w:bCs/>
                <w:sz w:val="24"/>
                <w:szCs w:val="24"/>
              </w:rPr>
            </w:pPr>
            <w:r>
              <w:rPr>
                <w:rFonts w:ascii="宋体" w:hAnsi="宋体" w:cs="宋体" w:hint="eastAsia"/>
                <w:bCs/>
                <w:sz w:val="24"/>
                <w:szCs w:val="24"/>
              </w:rPr>
              <w:t>1.概算阶段：负责申报概算的审核；</w:t>
            </w:r>
          </w:p>
          <w:p w14:paraId="1CD70FE7" w14:textId="77777777" w:rsidR="00532F8E" w:rsidRDefault="00532F8E" w:rsidP="000D65AD">
            <w:pPr>
              <w:pStyle w:val="13"/>
              <w:adjustRightInd w:val="0"/>
              <w:snapToGrid w:val="0"/>
              <w:spacing w:line="440" w:lineRule="exact"/>
              <w:ind w:firstLine="480"/>
              <w:rPr>
                <w:rFonts w:ascii="宋体" w:hAnsi="宋体" w:cs="宋体" w:hint="eastAsia"/>
                <w:bCs/>
                <w:sz w:val="24"/>
                <w:szCs w:val="24"/>
              </w:rPr>
            </w:pPr>
            <w:r>
              <w:rPr>
                <w:rFonts w:ascii="宋体" w:hAnsi="宋体" w:cs="宋体" w:hint="eastAsia"/>
                <w:bCs/>
                <w:sz w:val="24"/>
                <w:szCs w:val="24"/>
              </w:rPr>
              <w:t>2.预算阶段/招标阶段：编制工程预算、工程量清单及招标控制价，协助编制招标文件，投标报价分析（清标），复核中标候选人的商务标等工作；</w:t>
            </w:r>
          </w:p>
          <w:p w14:paraId="0189E55E" w14:textId="77777777" w:rsidR="00532F8E" w:rsidRDefault="00532F8E" w:rsidP="000D65AD">
            <w:pPr>
              <w:pStyle w:val="13"/>
              <w:adjustRightInd w:val="0"/>
              <w:snapToGrid w:val="0"/>
              <w:spacing w:line="440" w:lineRule="exact"/>
              <w:ind w:firstLine="480"/>
              <w:rPr>
                <w:rFonts w:ascii="宋体" w:hAnsi="宋体" w:cs="宋体" w:hint="eastAsia"/>
                <w:bCs/>
                <w:sz w:val="24"/>
                <w:szCs w:val="24"/>
              </w:rPr>
            </w:pPr>
            <w:r>
              <w:rPr>
                <w:rFonts w:ascii="宋体" w:hAnsi="宋体" w:cs="宋体" w:hint="eastAsia"/>
                <w:bCs/>
                <w:sz w:val="24"/>
                <w:szCs w:val="24"/>
              </w:rPr>
              <w:t>3.施工阶段：编制或审核工程变更造价、参与工程进度款支付复核等工作；</w:t>
            </w:r>
          </w:p>
          <w:p w14:paraId="2230EF76" w14:textId="77777777" w:rsidR="00532F8E" w:rsidRDefault="00532F8E" w:rsidP="000D65AD">
            <w:pPr>
              <w:pStyle w:val="13"/>
              <w:adjustRightInd w:val="0"/>
              <w:snapToGrid w:val="0"/>
              <w:spacing w:line="440" w:lineRule="exact"/>
              <w:ind w:firstLine="480"/>
              <w:rPr>
                <w:rFonts w:ascii="宋体" w:hAnsi="宋体" w:cs="宋体" w:hint="eastAsia"/>
                <w:bCs/>
                <w:sz w:val="24"/>
                <w:szCs w:val="24"/>
              </w:rPr>
            </w:pPr>
            <w:r>
              <w:rPr>
                <w:rFonts w:ascii="宋体" w:hAnsi="宋体" w:cs="宋体" w:hint="eastAsia"/>
                <w:bCs/>
                <w:sz w:val="24"/>
                <w:szCs w:val="24"/>
              </w:rPr>
              <w:t>4.结算阶段：审核工程竣工结算，配合结算评审等工作；</w:t>
            </w:r>
          </w:p>
          <w:p w14:paraId="4A5F5111" w14:textId="77777777" w:rsidR="00532F8E" w:rsidRDefault="00532F8E" w:rsidP="000D65AD">
            <w:pPr>
              <w:pStyle w:val="13"/>
              <w:adjustRightInd w:val="0"/>
              <w:snapToGrid w:val="0"/>
              <w:spacing w:line="440" w:lineRule="exact"/>
              <w:ind w:firstLine="480"/>
              <w:rPr>
                <w:rFonts w:ascii="宋体" w:hAnsi="宋体" w:cs="宋体" w:hint="eastAsia"/>
                <w:sz w:val="24"/>
                <w:szCs w:val="24"/>
              </w:rPr>
            </w:pPr>
            <w:r>
              <w:rPr>
                <w:rFonts w:ascii="宋体" w:hAnsi="宋体" w:cs="宋体" w:hint="eastAsia"/>
                <w:bCs/>
                <w:sz w:val="24"/>
                <w:szCs w:val="24"/>
              </w:rPr>
              <w:t>5.合同约定的其他工程造价咨询技术服务，包括前期费用调研、全过程投资控制分析、经济技术指标分析等。</w:t>
            </w:r>
          </w:p>
          <w:p w14:paraId="45B5DE4B" w14:textId="77777777" w:rsidR="00532F8E" w:rsidRDefault="00532F8E" w:rsidP="000D65AD">
            <w:pPr>
              <w:snapToGrid w:val="0"/>
              <w:spacing w:line="440" w:lineRule="exact"/>
              <w:rPr>
                <w:rFonts w:ascii="宋体" w:hAnsi="宋体" w:cs="宋体" w:hint="eastAsia"/>
                <w:b/>
                <w:sz w:val="24"/>
              </w:rPr>
            </w:pPr>
            <w:r>
              <w:rPr>
                <w:rFonts w:ascii="宋体" w:hAnsi="宋体" w:cs="宋体" w:hint="eastAsia"/>
                <w:b/>
                <w:sz w:val="24"/>
              </w:rPr>
              <w:t>计价原则及结算方式：</w:t>
            </w:r>
          </w:p>
          <w:p w14:paraId="6D1DAE9F" w14:textId="77777777" w:rsidR="00532F8E" w:rsidRDefault="00532F8E" w:rsidP="000D65AD">
            <w:pPr>
              <w:snapToGrid w:val="0"/>
              <w:spacing w:line="440" w:lineRule="exact"/>
              <w:ind w:firstLineChars="200" w:firstLine="480"/>
              <w:rPr>
                <w:rFonts w:ascii="宋体" w:hAnsi="宋体" w:cs="宋体" w:hint="eastAsia"/>
                <w:color w:val="000000" w:themeColor="text1"/>
                <w:sz w:val="24"/>
              </w:rPr>
            </w:pPr>
            <w:r>
              <w:rPr>
                <w:rFonts w:ascii="宋体" w:hAnsi="宋体" w:cs="宋体" w:hint="eastAsia"/>
                <w:color w:val="000000" w:themeColor="text1"/>
                <w:sz w:val="24"/>
              </w:rPr>
              <w:t>执行粤价函〔2011〕742号收费标准。</w:t>
            </w:r>
          </w:p>
          <w:p w14:paraId="26C0FFA0" w14:textId="77777777" w:rsidR="00532F8E" w:rsidRDefault="00532F8E" w:rsidP="000D65AD">
            <w:pPr>
              <w:snapToGrid w:val="0"/>
              <w:spacing w:line="440" w:lineRule="exact"/>
              <w:ind w:firstLineChars="200" w:firstLine="480"/>
              <w:rPr>
                <w:rFonts w:ascii="宋体" w:hAnsi="宋体" w:cs="宋体" w:hint="eastAsia"/>
                <w:sz w:val="24"/>
              </w:rPr>
            </w:pPr>
            <w:r>
              <w:rPr>
                <w:rFonts w:ascii="宋体" w:hAnsi="宋体" w:cs="宋体" w:hint="eastAsia"/>
                <w:sz w:val="24"/>
              </w:rPr>
              <w:t>结算原则：</w:t>
            </w:r>
          </w:p>
          <w:p w14:paraId="551B6C53" w14:textId="78DF61A1" w:rsidR="00532F8E" w:rsidRDefault="00532F8E" w:rsidP="000D65AD">
            <w:pPr>
              <w:snapToGrid w:val="0"/>
              <w:spacing w:line="440" w:lineRule="exact"/>
              <w:ind w:firstLineChars="200" w:firstLine="480"/>
              <w:rPr>
                <w:rFonts w:ascii="宋体" w:hAnsi="宋体" w:cs="宋体" w:hint="eastAsia"/>
                <w:sz w:val="24"/>
              </w:rPr>
            </w:pPr>
            <w:r>
              <w:rPr>
                <w:rFonts w:ascii="宋体" w:hAnsi="宋体" w:cs="宋体" w:hint="eastAsia"/>
                <w:sz w:val="24"/>
              </w:rPr>
              <w:t>1.造价咨询服务费=取费基数×取费费率</w:t>
            </w:r>
            <w:r>
              <w:rPr>
                <w:rFonts w:ascii="宋体" w:hAnsi="宋体" w:cs="宋体" w:hint="eastAsia"/>
                <w:color w:val="000000" w:themeColor="text1"/>
                <w:sz w:val="24"/>
              </w:rPr>
              <w:t>×</w:t>
            </w:r>
            <w:r w:rsidR="003C3CC9" w:rsidRPr="008A66AB">
              <w:rPr>
                <w:rFonts w:ascii="宋体" w:hAnsi="宋体" w:cs="宋体" w:hint="eastAsia"/>
                <w:color w:val="000000" w:themeColor="text1"/>
                <w:sz w:val="24"/>
              </w:rPr>
              <w:t>（1-投标下浮率）</w:t>
            </w:r>
          </w:p>
          <w:p w14:paraId="181785C5" w14:textId="77777777" w:rsidR="00532F8E" w:rsidRDefault="00532F8E" w:rsidP="000D65AD">
            <w:pPr>
              <w:snapToGrid w:val="0"/>
              <w:spacing w:line="440" w:lineRule="exact"/>
              <w:ind w:firstLineChars="200" w:firstLine="480"/>
              <w:rPr>
                <w:rFonts w:ascii="宋体" w:hAnsi="宋体" w:cs="宋体" w:hint="eastAsia"/>
                <w:sz w:val="24"/>
              </w:rPr>
            </w:pPr>
            <w:r>
              <w:rPr>
                <w:rFonts w:ascii="宋体" w:hAnsi="宋体" w:cs="宋体" w:hint="eastAsia"/>
                <w:sz w:val="24"/>
              </w:rPr>
              <w:t>取费基数：以项目最终概算批复（或概算调整）中造价咨询服务所对应建设内容的建筑安装工程费为计费基数；经市发改部门审批同意增加的建设内容且所需资金从项目总概算批复中列支的（含预备费），相应建筑安装工程费可纳入结算计费基数；若项目无概算批复文件，造价咨询服务费的取费基数则以施工图预算的金额作为取费基数；</w:t>
            </w:r>
          </w:p>
          <w:p w14:paraId="59739355" w14:textId="77777777" w:rsidR="00532F8E" w:rsidRDefault="00532F8E" w:rsidP="000D65AD">
            <w:pPr>
              <w:snapToGrid w:val="0"/>
              <w:spacing w:line="440" w:lineRule="exact"/>
              <w:ind w:firstLineChars="200" w:firstLine="480"/>
              <w:rPr>
                <w:rFonts w:ascii="宋体" w:hAnsi="宋体" w:cs="宋体" w:hint="eastAsia"/>
                <w:sz w:val="24"/>
              </w:rPr>
            </w:pPr>
            <w:r>
              <w:rPr>
                <w:rFonts w:ascii="宋体" w:hAnsi="宋体" w:cs="宋体" w:hint="eastAsia"/>
                <w:sz w:val="24"/>
              </w:rPr>
              <w:t>2.若因国家、省、市政策性原因或涉外因素等（包括但不限于）导致工程停工的（含个别项目取消建设），由双方依据已完成的建筑安装工程费进行结算。</w:t>
            </w:r>
          </w:p>
          <w:p w14:paraId="41E809A2" w14:textId="77777777" w:rsidR="00532F8E" w:rsidRDefault="00532F8E" w:rsidP="000D65AD">
            <w:pPr>
              <w:pStyle w:val="af7"/>
              <w:snapToGrid w:val="0"/>
              <w:spacing w:line="440" w:lineRule="exact"/>
              <w:ind w:firstLineChars="0" w:firstLine="0"/>
              <w:rPr>
                <w:rFonts w:ascii="宋体" w:eastAsia="宋体" w:hAnsi="宋体" w:cs="宋体" w:hint="eastAsia"/>
                <w:b/>
                <w:lang w:eastAsia="zh-CN"/>
              </w:rPr>
            </w:pPr>
            <w:r>
              <w:rPr>
                <w:rFonts w:ascii="宋体" w:eastAsia="宋体" w:hAnsi="宋体" w:cs="宋体" w:hint="eastAsia"/>
                <w:b/>
                <w:lang w:eastAsia="zh-CN"/>
              </w:rPr>
              <w:t xml:space="preserve">付款方式： </w:t>
            </w:r>
          </w:p>
          <w:p w14:paraId="7DC658F3" w14:textId="77777777" w:rsidR="00532F8E" w:rsidRDefault="00532F8E" w:rsidP="000D65AD">
            <w:pPr>
              <w:snapToGrid w:val="0"/>
              <w:spacing w:line="440" w:lineRule="exact"/>
              <w:ind w:firstLineChars="200" w:firstLine="480"/>
              <w:rPr>
                <w:rFonts w:ascii="宋体" w:hAnsi="宋体" w:cs="宋体" w:hint="eastAsia"/>
                <w:sz w:val="24"/>
              </w:rPr>
            </w:pPr>
            <w:r>
              <w:rPr>
                <w:rFonts w:ascii="宋体" w:hAnsi="宋体" w:cs="宋体" w:hint="eastAsia"/>
                <w:sz w:val="24"/>
              </w:rPr>
              <w:t>（一）合同价的支付</w:t>
            </w:r>
          </w:p>
          <w:p w14:paraId="3D4F5EF5" w14:textId="77777777" w:rsidR="00532F8E" w:rsidRDefault="00532F8E" w:rsidP="000D65AD">
            <w:pPr>
              <w:snapToGrid w:val="0"/>
              <w:spacing w:line="440" w:lineRule="exact"/>
              <w:ind w:firstLineChars="200" w:firstLine="480"/>
              <w:rPr>
                <w:rFonts w:ascii="宋体" w:hAnsi="宋体" w:cs="宋体" w:hint="eastAsia"/>
                <w:sz w:val="24"/>
              </w:rPr>
            </w:pPr>
            <w:r>
              <w:rPr>
                <w:rFonts w:ascii="宋体" w:hAnsi="宋体" w:cs="宋体" w:hint="eastAsia"/>
                <w:sz w:val="24"/>
              </w:rPr>
              <w:t>工可、概算阶段：在工可批复后支付咨询服务费的2%，初步设计概算通过主管部门审查后，支付咨询服务费的3%（无工可阶段时为5%），其中绩效考核部分待本阶段履约评价完成后方可支付；无前两个阶段工作的项目，合同签订后支付咨询服务费的5%；</w:t>
            </w:r>
          </w:p>
          <w:p w14:paraId="28FAC06F" w14:textId="2913CABA" w:rsidR="00532F8E" w:rsidRDefault="00532F8E" w:rsidP="000D65AD">
            <w:pPr>
              <w:snapToGrid w:val="0"/>
              <w:spacing w:line="440" w:lineRule="exact"/>
              <w:ind w:firstLineChars="200" w:firstLine="480"/>
              <w:rPr>
                <w:rFonts w:ascii="宋体" w:hAnsi="宋体" w:cs="宋体" w:hint="eastAsia"/>
                <w:sz w:val="24"/>
              </w:rPr>
            </w:pPr>
            <w:r>
              <w:rPr>
                <w:rFonts w:ascii="宋体" w:hAnsi="宋体" w:cs="宋体" w:hint="eastAsia"/>
                <w:sz w:val="24"/>
              </w:rPr>
              <w:t>预算阶段：以项目总承包合同的进度为标准，至完成总承包预算时支付上限为“咨询合同金额的20%”</w:t>
            </w:r>
            <w:r w:rsidR="001561E2">
              <w:rPr>
                <w:rFonts w:ascii="宋体" w:hAnsi="宋体" w:cs="宋体" w:hint="eastAsia"/>
                <w:sz w:val="24"/>
              </w:rPr>
              <w:t>，</w:t>
            </w:r>
            <w:r>
              <w:rPr>
                <w:rFonts w:ascii="宋体" w:hAnsi="宋体" w:cs="宋体" w:hint="eastAsia"/>
                <w:sz w:val="24"/>
              </w:rPr>
              <w:t>其中基本费用部分全额支付，绩效费用部分待本阶段履约评价完成</w:t>
            </w:r>
            <w:r>
              <w:rPr>
                <w:rFonts w:ascii="宋体" w:hAnsi="宋体" w:cs="宋体" w:hint="eastAsia"/>
                <w:sz w:val="24"/>
              </w:rPr>
              <w:lastRenderedPageBreak/>
              <w:t>后方可支付；</w:t>
            </w:r>
          </w:p>
          <w:p w14:paraId="36B53D96" w14:textId="77777777" w:rsidR="00532F8E" w:rsidRDefault="00532F8E" w:rsidP="000D65AD">
            <w:pPr>
              <w:snapToGrid w:val="0"/>
              <w:spacing w:line="440" w:lineRule="exact"/>
              <w:ind w:firstLineChars="200" w:firstLine="480"/>
              <w:rPr>
                <w:rFonts w:ascii="宋体" w:hAnsi="宋体" w:cs="宋体" w:hint="eastAsia"/>
                <w:sz w:val="24"/>
              </w:rPr>
            </w:pPr>
            <w:r>
              <w:rPr>
                <w:rFonts w:ascii="宋体" w:hAnsi="宋体" w:cs="宋体" w:hint="eastAsia"/>
                <w:sz w:val="24"/>
              </w:rPr>
              <w:t>工程实施阶段：按季度支付，以项目总承包合同的进度为标准，至总承包竣工验收时支付上限为“咨询合同金额的40%”,其中基本费用部分全额支付，绩效费用部分待本阶段履约评价完成后方可支付；</w:t>
            </w:r>
          </w:p>
          <w:p w14:paraId="62088679" w14:textId="77777777" w:rsidR="00532F8E" w:rsidRDefault="00532F8E" w:rsidP="000D65AD">
            <w:pPr>
              <w:snapToGrid w:val="0"/>
              <w:spacing w:line="440" w:lineRule="exact"/>
              <w:ind w:firstLineChars="200" w:firstLine="480"/>
              <w:rPr>
                <w:rFonts w:ascii="宋体" w:hAnsi="宋体" w:cs="宋体" w:hint="eastAsia"/>
                <w:sz w:val="24"/>
              </w:rPr>
            </w:pPr>
            <w:r>
              <w:rPr>
                <w:rFonts w:ascii="宋体" w:hAnsi="宋体" w:cs="宋体" w:hint="eastAsia"/>
                <w:sz w:val="24"/>
              </w:rPr>
              <w:t>结算阶段：以项目总承包合同的进度为标准，至总承包完成结算审计时支付上限为“咨询合同金额的30%”,其中基本费用部分全额支付，绩效费用部分待本阶段履约评价完成后方可支付；</w:t>
            </w:r>
          </w:p>
          <w:p w14:paraId="7C1BA7C5" w14:textId="77777777" w:rsidR="00532F8E" w:rsidRDefault="00532F8E" w:rsidP="000D65AD">
            <w:pPr>
              <w:snapToGrid w:val="0"/>
              <w:spacing w:line="440" w:lineRule="exact"/>
              <w:ind w:firstLineChars="200" w:firstLine="480"/>
              <w:rPr>
                <w:rFonts w:ascii="宋体" w:hAnsi="宋体" w:cs="宋体" w:hint="eastAsia"/>
                <w:sz w:val="24"/>
              </w:rPr>
            </w:pPr>
            <w:r>
              <w:rPr>
                <w:rFonts w:ascii="宋体" w:hAnsi="宋体" w:cs="宋体" w:hint="eastAsia"/>
                <w:sz w:val="24"/>
              </w:rPr>
              <w:t>剩余款项的支付：本项目结算经深圳市财政预算和投资评审中心审核，按审核金额支付咨询服务费的余款。</w:t>
            </w:r>
          </w:p>
          <w:p w14:paraId="4C002C46" w14:textId="77777777" w:rsidR="00532F8E" w:rsidRDefault="00532F8E" w:rsidP="000D65AD">
            <w:pPr>
              <w:snapToGrid w:val="0"/>
              <w:spacing w:line="440" w:lineRule="exact"/>
              <w:ind w:firstLineChars="200" w:firstLine="480"/>
              <w:rPr>
                <w:rFonts w:ascii="宋体" w:hAnsi="宋体" w:cs="宋体" w:hint="eastAsia"/>
                <w:sz w:val="24"/>
              </w:rPr>
            </w:pPr>
            <w:r>
              <w:rPr>
                <w:rFonts w:ascii="宋体" w:hAnsi="宋体" w:cs="宋体" w:hint="eastAsia"/>
                <w:sz w:val="24"/>
              </w:rPr>
              <w:t>（二）其他</w:t>
            </w:r>
          </w:p>
          <w:p w14:paraId="3DAF4F13" w14:textId="77777777" w:rsidR="00532F8E" w:rsidRDefault="00532F8E" w:rsidP="000D65AD">
            <w:pPr>
              <w:snapToGrid w:val="0"/>
              <w:spacing w:line="440" w:lineRule="exact"/>
              <w:ind w:firstLineChars="200" w:firstLine="480"/>
              <w:rPr>
                <w:rFonts w:ascii="宋体" w:hAnsi="宋体" w:cs="宋体" w:hint="eastAsia"/>
                <w:sz w:val="24"/>
              </w:rPr>
            </w:pPr>
            <w:r>
              <w:rPr>
                <w:rFonts w:ascii="宋体" w:hAnsi="宋体" w:cs="宋体" w:hint="eastAsia"/>
                <w:sz w:val="24"/>
              </w:rPr>
              <w:t>1.投标人应按付款进度之规定及合同项中的其它相关条款的规定，向招标人出具附有工作进度报告和相关工作成果的付款申请。</w:t>
            </w:r>
          </w:p>
          <w:p w14:paraId="097956FC" w14:textId="77777777" w:rsidR="00532F8E" w:rsidRDefault="00532F8E" w:rsidP="000D65AD">
            <w:pPr>
              <w:snapToGrid w:val="0"/>
              <w:spacing w:line="440" w:lineRule="exact"/>
              <w:ind w:firstLineChars="200" w:firstLine="480"/>
              <w:rPr>
                <w:rFonts w:ascii="宋体" w:hAnsi="宋体" w:cs="宋体" w:hint="eastAsia"/>
                <w:sz w:val="24"/>
              </w:rPr>
            </w:pPr>
            <w:r>
              <w:rPr>
                <w:rFonts w:ascii="宋体" w:hAnsi="宋体" w:cs="宋体" w:hint="eastAsia"/>
                <w:sz w:val="24"/>
              </w:rPr>
              <w:t>2.每次付款申请时，投标人应向招标人开具与付款金额等额的税务发票。</w:t>
            </w:r>
          </w:p>
          <w:p w14:paraId="0F0AB52D" w14:textId="77777777" w:rsidR="00532F8E" w:rsidRDefault="00532F8E" w:rsidP="000D65AD">
            <w:pPr>
              <w:snapToGrid w:val="0"/>
              <w:spacing w:line="440" w:lineRule="exact"/>
              <w:ind w:firstLineChars="200" w:firstLine="480"/>
              <w:rPr>
                <w:rFonts w:ascii="宋体" w:hAnsi="宋体" w:cs="宋体" w:hint="eastAsia"/>
                <w:sz w:val="24"/>
              </w:rPr>
            </w:pPr>
          </w:p>
        </w:tc>
      </w:tr>
    </w:tbl>
    <w:p w14:paraId="16E8F05E" w14:textId="77777777" w:rsidR="00532F8E" w:rsidRDefault="00532F8E" w:rsidP="00532F8E">
      <w:pPr>
        <w:rPr>
          <w:rFonts w:ascii="宋体" w:hAnsi="宋体" w:cs="宋体" w:hint="eastAsia"/>
          <w:sz w:val="24"/>
        </w:rPr>
      </w:pPr>
    </w:p>
    <w:p w14:paraId="015A1521" w14:textId="77777777" w:rsidR="00532F8E" w:rsidRDefault="00532F8E" w:rsidP="00532F8E">
      <w:pPr>
        <w:spacing w:line="480" w:lineRule="auto"/>
        <w:rPr>
          <w:rFonts w:ascii="宋体" w:hAnsi="宋体" w:cs="宋体" w:hint="eastAsia"/>
          <w:sz w:val="24"/>
        </w:rPr>
      </w:pPr>
      <w:r>
        <w:rPr>
          <w:rFonts w:ascii="宋体" w:hAnsi="宋体" w:cs="宋体" w:hint="eastAsia"/>
          <w:sz w:val="24"/>
        </w:rPr>
        <w:t xml:space="preserve">投标人法定代表签名：                   </w:t>
      </w:r>
    </w:p>
    <w:p w14:paraId="77E93155" w14:textId="77777777" w:rsidR="00532F8E" w:rsidRDefault="00532F8E" w:rsidP="00532F8E">
      <w:pPr>
        <w:spacing w:line="480" w:lineRule="auto"/>
        <w:rPr>
          <w:rFonts w:ascii="宋体" w:hAnsi="宋体" w:cs="宋体" w:hint="eastAsia"/>
          <w:sz w:val="24"/>
        </w:rPr>
      </w:pPr>
      <w:r>
        <w:rPr>
          <w:rFonts w:ascii="宋体" w:hAnsi="宋体" w:cs="宋体" w:hint="eastAsia"/>
          <w:sz w:val="24"/>
        </w:rPr>
        <w:t>投标单位（署名并盖章）：</w:t>
      </w:r>
    </w:p>
    <w:p w14:paraId="48167960" w14:textId="77777777" w:rsidR="00532F8E" w:rsidRDefault="00532F8E" w:rsidP="00532F8E">
      <w:pPr>
        <w:spacing w:line="480" w:lineRule="auto"/>
        <w:rPr>
          <w:rFonts w:ascii="宋体" w:hAnsi="宋体" w:cs="宋体" w:hint="eastAsia"/>
          <w:sz w:val="28"/>
          <w:szCs w:val="28"/>
        </w:rPr>
      </w:pPr>
      <w:r>
        <w:rPr>
          <w:rFonts w:ascii="宋体" w:hAnsi="宋体" w:cs="宋体" w:hint="eastAsia"/>
          <w:sz w:val="24"/>
        </w:rPr>
        <w:t>日期：</w:t>
      </w:r>
    </w:p>
    <w:p w14:paraId="213B21AE" w14:textId="77777777" w:rsidR="00532F8E" w:rsidRDefault="00532F8E" w:rsidP="00532F8E">
      <w:pPr>
        <w:rPr>
          <w:rFonts w:ascii="宋体" w:hAnsi="宋体" w:cs="宋体" w:hint="eastAsia"/>
          <w:szCs w:val="21"/>
        </w:rPr>
        <w:sectPr w:rsidR="00532F8E" w:rsidSect="00532F8E">
          <w:pgSz w:w="11906" w:h="16838"/>
          <w:pgMar w:top="1440" w:right="1418" w:bottom="1440" w:left="1588" w:header="851" w:footer="992" w:gutter="0"/>
          <w:cols w:space="1701"/>
          <w:titlePg/>
          <w:docGrid w:type="lines" w:linePitch="312"/>
        </w:sectPr>
      </w:pPr>
      <w:bookmarkStart w:id="4" w:name="Bookmark37"/>
      <w:bookmarkStart w:id="5" w:name="Bookmark44"/>
      <w:bookmarkStart w:id="6" w:name="Bookmark38"/>
      <w:bookmarkStart w:id="7" w:name="Bookmark40"/>
      <w:bookmarkStart w:id="8" w:name="Bookmark34"/>
      <w:bookmarkStart w:id="9" w:name="Bookmark39"/>
      <w:bookmarkStart w:id="10" w:name="Bookmark36"/>
      <w:bookmarkStart w:id="11" w:name="Bookmark35"/>
      <w:bookmarkEnd w:id="4"/>
      <w:bookmarkEnd w:id="5"/>
      <w:bookmarkEnd w:id="6"/>
      <w:bookmarkEnd w:id="7"/>
      <w:bookmarkEnd w:id="8"/>
      <w:bookmarkEnd w:id="9"/>
      <w:bookmarkEnd w:id="10"/>
      <w:bookmarkEnd w:id="11"/>
      <w:r>
        <w:rPr>
          <w:rFonts w:ascii="宋体" w:hAnsi="宋体" w:cs="宋体" w:hint="eastAsia"/>
          <w:sz w:val="28"/>
          <w:szCs w:val="28"/>
        </w:rPr>
        <w:br/>
      </w:r>
    </w:p>
    <w:p w14:paraId="7487E6D3" w14:textId="77777777" w:rsidR="00532F8E" w:rsidRDefault="00532F8E" w:rsidP="00532F8E">
      <w:pPr>
        <w:pBdr>
          <w:top w:val="none" w:sz="0" w:space="0" w:color="auto"/>
          <w:left w:val="none" w:sz="0" w:space="0" w:color="auto"/>
          <w:bottom w:val="none" w:sz="0" w:space="0" w:color="auto"/>
          <w:right w:val="none" w:sz="0" w:space="0" w:color="auto"/>
          <w:between w:val="none" w:sz="0" w:space="0" w:color="auto"/>
        </w:pBdr>
        <w:spacing w:line="579" w:lineRule="exact"/>
        <w:rPr>
          <w:rFonts w:ascii="黑体" w:eastAsia="黑体" w:hAnsi="黑体" w:cs="黑体" w:hint="eastAsia"/>
          <w:sz w:val="32"/>
          <w:szCs w:val="32"/>
        </w:rPr>
      </w:pPr>
      <w:r>
        <w:rPr>
          <w:rFonts w:ascii="黑体" w:eastAsia="黑体" w:hAnsi="黑体" w:cs="黑体" w:hint="eastAsia"/>
          <w:sz w:val="32"/>
          <w:szCs w:val="32"/>
        </w:rPr>
        <w:lastRenderedPageBreak/>
        <w:t>附件2</w:t>
      </w:r>
    </w:p>
    <w:p w14:paraId="1CAF2BF5" w14:textId="77777777" w:rsidR="00532F8E" w:rsidRDefault="00532F8E" w:rsidP="00532F8E">
      <w:pPr>
        <w:keepNext/>
        <w:keepLines/>
        <w:spacing w:before="360" w:afterLines="50" w:after="156" w:line="288" w:lineRule="auto"/>
        <w:jc w:val="center"/>
        <w:outlineLvl w:val="1"/>
        <w:rPr>
          <w:rFonts w:ascii="宋体" w:hAnsi="宋体" w:cs="宋体" w:hint="eastAsia"/>
          <w:b/>
          <w:bCs/>
          <w:smallCaps/>
          <w:sz w:val="30"/>
          <w:szCs w:val="32"/>
        </w:rPr>
      </w:pPr>
      <w:r>
        <w:rPr>
          <w:rFonts w:ascii="宋体" w:hAnsi="宋体" w:cs="宋体" w:hint="eastAsia"/>
          <w:b/>
          <w:bCs/>
          <w:smallCaps/>
          <w:sz w:val="30"/>
          <w:szCs w:val="32"/>
        </w:rPr>
        <w:t>法定代表人身份证明文件</w:t>
      </w:r>
    </w:p>
    <w:p w14:paraId="073620DC" w14:textId="77777777" w:rsidR="00532F8E" w:rsidRDefault="00532F8E" w:rsidP="00532F8E">
      <w:pPr>
        <w:spacing w:afterLines="50" w:after="156" w:line="288" w:lineRule="auto"/>
        <w:rPr>
          <w:rFonts w:ascii="宋体" w:hAnsi="宋体" w:cs="宋体" w:hint="eastAsia"/>
          <w:szCs w:val="22"/>
        </w:rPr>
      </w:pPr>
      <w:r>
        <w:rPr>
          <w:rFonts w:ascii="宋体" w:hAnsi="宋体" w:cs="宋体" w:hint="eastAsia"/>
          <w:szCs w:val="22"/>
        </w:rPr>
        <w:t>单位名称：</w:t>
      </w:r>
    </w:p>
    <w:p w14:paraId="42975D02" w14:textId="77777777" w:rsidR="00532F8E" w:rsidRDefault="00532F8E" w:rsidP="00532F8E">
      <w:pPr>
        <w:spacing w:afterLines="50" w:after="156" w:line="288" w:lineRule="auto"/>
        <w:rPr>
          <w:rFonts w:ascii="宋体" w:hAnsi="宋体" w:cs="宋体" w:hint="eastAsia"/>
          <w:szCs w:val="22"/>
        </w:rPr>
      </w:pPr>
      <w:r>
        <w:rPr>
          <w:rFonts w:ascii="宋体" w:hAnsi="宋体" w:cs="宋体" w:hint="eastAsia"/>
          <w:szCs w:val="22"/>
        </w:rPr>
        <w:t>（单位名称应与营业执照名称一致）</w:t>
      </w:r>
    </w:p>
    <w:p w14:paraId="43D7DB56" w14:textId="77777777" w:rsidR="00532F8E" w:rsidRDefault="00532F8E" w:rsidP="00532F8E">
      <w:pPr>
        <w:spacing w:afterLines="50" w:after="156" w:line="288" w:lineRule="auto"/>
        <w:rPr>
          <w:rFonts w:ascii="宋体" w:hAnsi="宋体" w:cs="宋体" w:hint="eastAsia"/>
          <w:szCs w:val="22"/>
        </w:rPr>
      </w:pPr>
      <w:r>
        <w:rPr>
          <w:rFonts w:ascii="宋体" w:hAnsi="宋体" w:cs="宋体" w:hint="eastAsia"/>
          <w:szCs w:val="22"/>
        </w:rPr>
        <w:t>地址 ：</w:t>
      </w:r>
    </w:p>
    <w:p w14:paraId="4B064244" w14:textId="77777777" w:rsidR="00532F8E" w:rsidRDefault="00532F8E" w:rsidP="00532F8E">
      <w:pPr>
        <w:spacing w:afterLines="50" w:after="156" w:line="288" w:lineRule="auto"/>
        <w:rPr>
          <w:rFonts w:ascii="宋体" w:hAnsi="宋体" w:cs="宋体" w:hint="eastAsia"/>
          <w:szCs w:val="22"/>
        </w:rPr>
      </w:pPr>
      <w:r>
        <w:rPr>
          <w:rFonts w:ascii="宋体" w:hAnsi="宋体" w:cs="宋体" w:hint="eastAsia"/>
          <w:szCs w:val="22"/>
        </w:rPr>
        <w:t>姓名 ：       性别 ：       年龄 ：        职务 ：</w:t>
      </w:r>
    </w:p>
    <w:p w14:paraId="4A29043E" w14:textId="77777777" w:rsidR="00532F8E" w:rsidRDefault="00532F8E" w:rsidP="00532F8E">
      <w:pPr>
        <w:spacing w:afterLines="50" w:after="156" w:line="288" w:lineRule="auto"/>
        <w:rPr>
          <w:rFonts w:ascii="宋体" w:hAnsi="宋体" w:cs="宋体" w:hint="eastAsia"/>
          <w:szCs w:val="22"/>
        </w:rPr>
      </w:pPr>
      <w:r>
        <w:rPr>
          <w:rFonts w:ascii="宋体" w:hAnsi="宋体" w:cs="宋体" w:hint="eastAsia"/>
          <w:szCs w:val="22"/>
        </w:rPr>
        <w:t>法定代表人：</w:t>
      </w:r>
    </w:p>
    <w:p w14:paraId="22949AB0" w14:textId="77777777" w:rsidR="00532F8E" w:rsidRDefault="00532F8E" w:rsidP="00532F8E">
      <w:pPr>
        <w:spacing w:afterLines="50" w:after="156" w:line="288" w:lineRule="auto"/>
        <w:rPr>
          <w:rFonts w:ascii="宋体" w:hAnsi="宋体" w:cs="宋体" w:hint="eastAsia"/>
          <w:szCs w:val="22"/>
        </w:rPr>
      </w:pPr>
    </w:p>
    <w:p w14:paraId="39FF1573" w14:textId="77777777" w:rsidR="00532F8E" w:rsidRDefault="00532F8E" w:rsidP="00532F8E">
      <w:pPr>
        <w:spacing w:afterLines="50" w:after="156" w:line="288" w:lineRule="auto"/>
        <w:rPr>
          <w:rFonts w:ascii="宋体" w:hAnsi="宋体" w:cs="宋体" w:hint="eastAsia"/>
          <w:szCs w:val="22"/>
        </w:rPr>
      </w:pPr>
      <w:r>
        <w:rPr>
          <w:rFonts w:ascii="宋体" w:hAnsi="宋体" w:cs="宋体" w:hint="eastAsia"/>
          <w:szCs w:val="22"/>
        </w:rPr>
        <w:t>特此证明。</w:t>
      </w:r>
    </w:p>
    <w:p w14:paraId="09E6A982" w14:textId="77777777" w:rsidR="00532F8E" w:rsidRDefault="00532F8E" w:rsidP="00532F8E">
      <w:pPr>
        <w:spacing w:afterLines="50" w:after="156" w:line="288" w:lineRule="auto"/>
        <w:rPr>
          <w:rFonts w:ascii="宋体" w:hAnsi="宋体" w:cs="宋体" w:hint="eastAsia"/>
          <w:szCs w:val="22"/>
        </w:rPr>
      </w:pPr>
    </w:p>
    <w:p w14:paraId="710193B3" w14:textId="77777777" w:rsidR="00532F8E" w:rsidRDefault="00532F8E" w:rsidP="00532F8E">
      <w:pPr>
        <w:pStyle w:val="af4"/>
        <w:rPr>
          <w:rFonts w:ascii="宋体" w:hAnsi="宋体" w:cs="宋体" w:hint="eastAsia"/>
        </w:rPr>
      </w:pPr>
    </w:p>
    <w:p w14:paraId="648C3210" w14:textId="77777777" w:rsidR="00532F8E" w:rsidRDefault="00532F8E" w:rsidP="00532F8E">
      <w:pPr>
        <w:spacing w:afterLines="50" w:after="156" w:line="288" w:lineRule="auto"/>
        <w:rPr>
          <w:rFonts w:ascii="宋体" w:hAnsi="宋体" w:cs="宋体" w:hint="eastAsia"/>
          <w:szCs w:val="22"/>
        </w:rPr>
      </w:pPr>
      <w:r>
        <w:rPr>
          <w:rFonts w:ascii="宋体" w:hAnsi="宋体" w:cs="宋体" w:hint="eastAsia"/>
          <w:szCs w:val="22"/>
        </w:rPr>
        <w:t>投标单位（签名、盖章）：</w:t>
      </w:r>
    </w:p>
    <w:p w14:paraId="71696959" w14:textId="77777777" w:rsidR="00532F8E" w:rsidRDefault="00532F8E" w:rsidP="00532F8E">
      <w:pPr>
        <w:spacing w:afterLines="50" w:after="156" w:line="288" w:lineRule="auto"/>
        <w:rPr>
          <w:rFonts w:ascii="宋体" w:hAnsi="宋体" w:cs="宋体" w:hint="eastAsia"/>
          <w:szCs w:val="22"/>
        </w:rPr>
      </w:pPr>
      <w:r>
        <w:rPr>
          <w:rFonts w:ascii="宋体" w:hAnsi="宋体" w:cs="宋体" w:hint="eastAsia"/>
          <w:szCs w:val="22"/>
        </w:rPr>
        <w:t>日期 ：     年     月     日</w:t>
      </w:r>
    </w:p>
    <w:p w14:paraId="73FB7DDB" w14:textId="77777777" w:rsidR="00532F8E" w:rsidRDefault="00532F8E" w:rsidP="00532F8E">
      <w:pPr>
        <w:spacing w:afterLines="50" w:after="156" w:line="288" w:lineRule="auto"/>
        <w:rPr>
          <w:rFonts w:ascii="宋体" w:hAnsi="宋体" w:cs="宋体" w:hint="eastAsia"/>
          <w:szCs w:val="22"/>
        </w:rPr>
      </w:pPr>
    </w:p>
    <w:p w14:paraId="12182496" w14:textId="77777777" w:rsidR="00532F8E" w:rsidRDefault="00532F8E" w:rsidP="00532F8E">
      <w:pPr>
        <w:spacing w:afterLines="50" w:after="156" w:line="288" w:lineRule="auto"/>
        <w:rPr>
          <w:rFonts w:ascii="宋体" w:hAnsi="宋体" w:cs="宋体" w:hint="eastAsia"/>
          <w:szCs w:val="22"/>
        </w:rPr>
      </w:pPr>
      <w:r>
        <w:rPr>
          <w:rFonts w:ascii="宋体" w:hAnsi="宋体" w:cs="宋体" w:hint="eastAsia"/>
          <w:szCs w:val="22"/>
        </w:rPr>
        <w:t>附：法定代表人身份证复印件</w:t>
      </w:r>
    </w:p>
    <w:tbl>
      <w:tblPr>
        <w:tblW w:w="9752"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4876"/>
        <w:gridCol w:w="4876"/>
      </w:tblGrid>
      <w:tr w:rsidR="00532F8E" w14:paraId="4F516748" w14:textId="77777777" w:rsidTr="000D65AD">
        <w:trPr>
          <w:trHeight w:hRule="exact" w:val="3062"/>
          <w:jc w:val="center"/>
        </w:trPr>
        <w:tc>
          <w:tcPr>
            <w:tcW w:w="4876" w:type="dxa"/>
            <w:vAlign w:val="center"/>
          </w:tcPr>
          <w:p w14:paraId="434042DE" w14:textId="77777777" w:rsidR="00532F8E" w:rsidRDefault="00532F8E" w:rsidP="000D65AD">
            <w:pPr>
              <w:spacing w:afterLines="50" w:after="156" w:line="288" w:lineRule="auto"/>
              <w:rPr>
                <w:rFonts w:ascii="宋体" w:hAnsi="宋体" w:cs="宋体" w:hint="eastAsia"/>
                <w:szCs w:val="22"/>
              </w:rPr>
            </w:pPr>
            <w:r>
              <w:rPr>
                <w:rFonts w:ascii="宋体" w:hAnsi="宋体" w:cs="宋体" w:hint="eastAsia"/>
                <w:szCs w:val="22"/>
              </w:rPr>
              <w:t>身份证明材料（正面）粘贴处</w:t>
            </w:r>
          </w:p>
        </w:tc>
        <w:tc>
          <w:tcPr>
            <w:tcW w:w="4876" w:type="dxa"/>
            <w:vAlign w:val="center"/>
          </w:tcPr>
          <w:p w14:paraId="13521737" w14:textId="77777777" w:rsidR="00532F8E" w:rsidRDefault="00532F8E" w:rsidP="000D65AD">
            <w:pPr>
              <w:spacing w:afterLines="50" w:after="156" w:line="288" w:lineRule="auto"/>
              <w:rPr>
                <w:rFonts w:ascii="宋体" w:hAnsi="宋体" w:cs="宋体" w:hint="eastAsia"/>
                <w:szCs w:val="22"/>
              </w:rPr>
            </w:pPr>
            <w:r>
              <w:rPr>
                <w:rFonts w:ascii="宋体" w:hAnsi="宋体" w:cs="宋体" w:hint="eastAsia"/>
                <w:szCs w:val="22"/>
              </w:rPr>
              <w:t>身份证明材料（反面）粘贴处</w:t>
            </w:r>
          </w:p>
        </w:tc>
      </w:tr>
    </w:tbl>
    <w:p w14:paraId="00F407E2" w14:textId="77777777" w:rsidR="00532F8E" w:rsidRDefault="00532F8E" w:rsidP="00532F8E">
      <w:pPr>
        <w:spacing w:line="360" w:lineRule="auto"/>
        <w:rPr>
          <w:rFonts w:ascii="宋体" w:hAnsi="宋体" w:cs="宋体" w:hint="eastAsia"/>
          <w:bCs/>
          <w:sz w:val="30"/>
          <w:szCs w:val="30"/>
        </w:rPr>
        <w:sectPr w:rsidR="00532F8E" w:rsidSect="00532F8E">
          <w:pgSz w:w="11906" w:h="16838"/>
          <w:pgMar w:top="1304" w:right="1587" w:bottom="1304" w:left="1587" w:header="851" w:footer="992" w:gutter="0"/>
          <w:cols w:space="720"/>
          <w:docGrid w:type="lines" w:linePitch="312"/>
        </w:sectPr>
      </w:pPr>
    </w:p>
    <w:p w14:paraId="2CDF0A99" w14:textId="77777777" w:rsidR="00532F8E" w:rsidRDefault="00532F8E" w:rsidP="00532F8E">
      <w:pPr>
        <w:keepNext/>
        <w:keepLines/>
        <w:spacing w:before="360" w:afterLines="50" w:after="156" w:line="288" w:lineRule="auto"/>
        <w:jc w:val="center"/>
        <w:outlineLvl w:val="1"/>
        <w:rPr>
          <w:rFonts w:ascii="宋体" w:hAnsi="宋体" w:cs="宋体" w:hint="eastAsia"/>
          <w:b/>
          <w:bCs/>
          <w:smallCaps/>
          <w:sz w:val="30"/>
          <w:szCs w:val="32"/>
        </w:rPr>
      </w:pPr>
      <w:bookmarkStart w:id="12" w:name="_Toc21802"/>
      <w:r>
        <w:rPr>
          <w:rFonts w:ascii="宋体" w:hAnsi="宋体" w:cs="宋体" w:hint="eastAsia"/>
          <w:b/>
          <w:bCs/>
          <w:smallCaps/>
          <w:sz w:val="30"/>
          <w:szCs w:val="32"/>
        </w:rPr>
        <w:lastRenderedPageBreak/>
        <w:t>法定代表人授权委托书</w:t>
      </w:r>
      <w:bookmarkEnd w:id="12"/>
    </w:p>
    <w:p w14:paraId="03A64A7B" w14:textId="77777777" w:rsidR="00532F8E" w:rsidRDefault="00532F8E" w:rsidP="00532F8E">
      <w:pPr>
        <w:spacing w:afterLines="50" w:after="156" w:line="288" w:lineRule="auto"/>
        <w:rPr>
          <w:rFonts w:ascii="宋体" w:hAnsi="宋体" w:cs="宋体" w:hint="eastAsia"/>
          <w:szCs w:val="22"/>
        </w:rPr>
      </w:pPr>
      <w:r>
        <w:rPr>
          <w:rFonts w:ascii="宋体" w:hAnsi="宋体" w:cs="宋体" w:hint="eastAsia"/>
          <w:szCs w:val="22"/>
        </w:rPr>
        <w:t>本授权委托书声明：</w:t>
      </w:r>
      <w:r>
        <w:rPr>
          <w:rFonts w:ascii="宋体" w:hAnsi="宋体" w:cs="宋体" w:hint="eastAsia"/>
          <w:szCs w:val="22"/>
          <w:u w:val="single"/>
        </w:rPr>
        <w:t>（姓名）</w:t>
      </w:r>
      <w:r>
        <w:rPr>
          <w:rFonts w:ascii="宋体" w:hAnsi="宋体" w:cs="宋体" w:hint="eastAsia"/>
          <w:szCs w:val="22"/>
        </w:rPr>
        <w:t>系</w:t>
      </w:r>
      <w:r>
        <w:rPr>
          <w:rFonts w:ascii="宋体" w:hAnsi="宋体" w:cs="宋体" w:hint="eastAsia"/>
          <w:szCs w:val="22"/>
          <w:u w:val="single"/>
        </w:rPr>
        <w:t>（投标人名称）</w:t>
      </w:r>
      <w:r>
        <w:rPr>
          <w:rFonts w:ascii="宋体" w:hAnsi="宋体" w:cs="宋体" w:hint="eastAsia"/>
          <w:szCs w:val="22"/>
        </w:rPr>
        <w:t>的法定代表人，现授权委托</w:t>
      </w:r>
      <w:r>
        <w:rPr>
          <w:rFonts w:ascii="宋体" w:hAnsi="宋体" w:cs="宋体" w:hint="eastAsia"/>
          <w:szCs w:val="22"/>
          <w:u w:val="single"/>
        </w:rPr>
        <w:t>（单位名称）</w:t>
      </w:r>
      <w:r>
        <w:rPr>
          <w:rFonts w:ascii="宋体" w:hAnsi="宋体" w:cs="宋体" w:hint="eastAsia"/>
          <w:szCs w:val="22"/>
        </w:rPr>
        <w:t>的</w:t>
      </w:r>
      <w:r>
        <w:rPr>
          <w:rFonts w:ascii="宋体" w:hAnsi="宋体" w:cs="宋体" w:hint="eastAsia"/>
          <w:szCs w:val="22"/>
          <w:u w:val="single"/>
        </w:rPr>
        <w:t>（姓名及职务）</w:t>
      </w:r>
      <w:r>
        <w:rPr>
          <w:rFonts w:ascii="宋体" w:hAnsi="宋体" w:cs="宋体" w:hint="eastAsia"/>
          <w:szCs w:val="22"/>
        </w:rPr>
        <w:t>为我公司签署</w:t>
      </w:r>
      <w:r>
        <w:rPr>
          <w:rFonts w:ascii="宋体" w:hAnsi="宋体" w:cs="宋体" w:hint="eastAsia"/>
          <w:szCs w:val="22"/>
          <w:u w:val="single"/>
        </w:rPr>
        <w:t>（工程名称）</w:t>
      </w:r>
      <w:r>
        <w:rPr>
          <w:rFonts w:ascii="宋体" w:hAnsi="宋体" w:cs="宋体" w:hint="eastAsia"/>
          <w:szCs w:val="22"/>
        </w:rPr>
        <w:t>投标文件及开标相关文件的法定代表人的授权委托代理人，我承认代理人全权代表我所签署的文件的内容。</w:t>
      </w:r>
    </w:p>
    <w:p w14:paraId="1D8406D2" w14:textId="77777777" w:rsidR="00532F8E" w:rsidRDefault="00532F8E" w:rsidP="00532F8E">
      <w:pPr>
        <w:spacing w:afterLines="50" w:after="156" w:line="288" w:lineRule="auto"/>
        <w:rPr>
          <w:rFonts w:ascii="宋体" w:hAnsi="宋体" w:cs="宋体" w:hint="eastAsia"/>
          <w:szCs w:val="22"/>
        </w:rPr>
      </w:pPr>
      <w:r>
        <w:rPr>
          <w:rFonts w:ascii="宋体" w:hAnsi="宋体" w:cs="宋体" w:hint="eastAsia"/>
          <w:szCs w:val="22"/>
        </w:rPr>
        <w:t>代理人无转委托权，特此委托。</w:t>
      </w:r>
    </w:p>
    <w:p w14:paraId="6D0675F9" w14:textId="77777777" w:rsidR="00532F8E" w:rsidRDefault="00532F8E" w:rsidP="00532F8E">
      <w:pPr>
        <w:spacing w:afterLines="50" w:after="156" w:line="288" w:lineRule="auto"/>
        <w:rPr>
          <w:rFonts w:ascii="宋体" w:hAnsi="宋体" w:cs="宋体" w:hint="eastAsia"/>
          <w:szCs w:val="22"/>
        </w:rPr>
      </w:pPr>
    </w:p>
    <w:p w14:paraId="2BE8C52F" w14:textId="77777777" w:rsidR="00532F8E" w:rsidRDefault="00532F8E" w:rsidP="00532F8E">
      <w:pPr>
        <w:spacing w:afterLines="50" w:after="156" w:line="288" w:lineRule="auto"/>
        <w:rPr>
          <w:rFonts w:ascii="宋体" w:hAnsi="宋体" w:cs="宋体" w:hint="eastAsia"/>
          <w:szCs w:val="22"/>
        </w:rPr>
      </w:pPr>
      <w:r>
        <w:rPr>
          <w:rFonts w:ascii="宋体" w:hAnsi="宋体" w:cs="宋体" w:hint="eastAsia"/>
          <w:szCs w:val="22"/>
        </w:rPr>
        <w:t>代理人：                 性别：                年龄：</w:t>
      </w:r>
    </w:p>
    <w:p w14:paraId="1BE177B7" w14:textId="77777777" w:rsidR="00532F8E" w:rsidRDefault="00532F8E" w:rsidP="00532F8E">
      <w:pPr>
        <w:spacing w:afterLines="50" w:after="156" w:line="288" w:lineRule="auto"/>
        <w:rPr>
          <w:rFonts w:ascii="宋体" w:hAnsi="宋体" w:cs="宋体" w:hint="eastAsia"/>
          <w:szCs w:val="22"/>
        </w:rPr>
      </w:pPr>
      <w:r>
        <w:rPr>
          <w:rFonts w:ascii="宋体" w:hAnsi="宋体" w:cs="宋体" w:hint="eastAsia"/>
          <w:szCs w:val="22"/>
        </w:rPr>
        <w:t>身份证号码：                            职务：</w:t>
      </w:r>
    </w:p>
    <w:p w14:paraId="33BA6094" w14:textId="77777777" w:rsidR="00532F8E" w:rsidRDefault="00532F8E" w:rsidP="00532F8E">
      <w:pPr>
        <w:spacing w:afterLines="50" w:after="156" w:line="288" w:lineRule="auto"/>
        <w:rPr>
          <w:rFonts w:ascii="宋体" w:hAnsi="宋体" w:cs="宋体" w:hint="eastAsia"/>
          <w:szCs w:val="22"/>
        </w:rPr>
      </w:pPr>
      <w:r>
        <w:rPr>
          <w:rFonts w:ascii="宋体" w:hAnsi="宋体" w:cs="宋体" w:hint="eastAsia"/>
          <w:szCs w:val="22"/>
        </w:rPr>
        <w:t>投标单位（盖章）：</w:t>
      </w:r>
    </w:p>
    <w:p w14:paraId="1017D0FB" w14:textId="77777777" w:rsidR="00532F8E" w:rsidRDefault="00532F8E" w:rsidP="00532F8E">
      <w:pPr>
        <w:spacing w:afterLines="50" w:after="156" w:line="288" w:lineRule="auto"/>
        <w:rPr>
          <w:rFonts w:ascii="宋体" w:hAnsi="宋体" w:cs="宋体" w:hint="eastAsia"/>
          <w:szCs w:val="22"/>
        </w:rPr>
      </w:pPr>
      <w:r>
        <w:rPr>
          <w:rFonts w:ascii="宋体" w:hAnsi="宋体" w:cs="宋体" w:hint="eastAsia"/>
          <w:szCs w:val="22"/>
        </w:rPr>
        <w:t>法定代表人（签字或盖章）：</w:t>
      </w:r>
    </w:p>
    <w:p w14:paraId="7CB8DE09" w14:textId="77777777" w:rsidR="00532F8E" w:rsidRDefault="00532F8E" w:rsidP="00532F8E">
      <w:pPr>
        <w:spacing w:afterLines="50" w:after="156" w:line="288" w:lineRule="auto"/>
        <w:rPr>
          <w:rFonts w:ascii="宋体" w:hAnsi="宋体" w:cs="宋体" w:hint="eastAsia"/>
          <w:szCs w:val="22"/>
        </w:rPr>
      </w:pPr>
      <w:r>
        <w:rPr>
          <w:rFonts w:ascii="宋体" w:hAnsi="宋体" w:cs="宋体" w:hint="eastAsia"/>
          <w:szCs w:val="22"/>
        </w:rPr>
        <w:t>授权委托日期：     年     月     日</w:t>
      </w:r>
    </w:p>
    <w:p w14:paraId="5B2AE997" w14:textId="77777777" w:rsidR="00532F8E" w:rsidRDefault="00532F8E" w:rsidP="00532F8E">
      <w:pPr>
        <w:spacing w:afterLines="50" w:after="156" w:line="288" w:lineRule="auto"/>
        <w:rPr>
          <w:rFonts w:ascii="宋体" w:hAnsi="宋体" w:cs="宋体" w:hint="eastAsia"/>
          <w:szCs w:val="22"/>
        </w:rPr>
      </w:pPr>
    </w:p>
    <w:p w14:paraId="18503C78" w14:textId="77777777" w:rsidR="00532F8E" w:rsidRDefault="00532F8E" w:rsidP="00532F8E">
      <w:pPr>
        <w:spacing w:afterLines="50" w:after="156" w:line="288" w:lineRule="auto"/>
        <w:rPr>
          <w:rFonts w:ascii="宋体" w:hAnsi="宋体" w:cs="宋体" w:hint="eastAsia"/>
          <w:szCs w:val="22"/>
        </w:rPr>
      </w:pPr>
      <w:r>
        <w:rPr>
          <w:rFonts w:ascii="宋体" w:hAnsi="宋体" w:cs="宋体" w:hint="eastAsia"/>
          <w:szCs w:val="22"/>
        </w:rPr>
        <w:t>附：代理人身份证扫描件</w:t>
      </w:r>
    </w:p>
    <w:tbl>
      <w:tblPr>
        <w:tblW w:w="964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4663"/>
        <w:gridCol w:w="4977"/>
      </w:tblGrid>
      <w:tr w:rsidR="00532F8E" w14:paraId="52AF37F0" w14:textId="77777777" w:rsidTr="000D65AD">
        <w:trPr>
          <w:trHeight w:hRule="exact" w:val="3062"/>
          <w:jc w:val="center"/>
        </w:trPr>
        <w:tc>
          <w:tcPr>
            <w:tcW w:w="4663" w:type="dxa"/>
            <w:vAlign w:val="center"/>
          </w:tcPr>
          <w:p w14:paraId="592C8FAC" w14:textId="77777777" w:rsidR="00532F8E" w:rsidRDefault="00532F8E" w:rsidP="000D65AD">
            <w:pPr>
              <w:spacing w:afterLines="50" w:after="156" w:line="288" w:lineRule="auto"/>
              <w:rPr>
                <w:rFonts w:ascii="宋体" w:hAnsi="宋体" w:cs="宋体" w:hint="eastAsia"/>
                <w:szCs w:val="22"/>
              </w:rPr>
            </w:pPr>
            <w:r>
              <w:rPr>
                <w:rFonts w:ascii="宋体" w:hAnsi="宋体" w:cs="宋体" w:hint="eastAsia"/>
                <w:szCs w:val="22"/>
              </w:rPr>
              <w:t>身份证明材料（正面）粘贴处</w:t>
            </w:r>
          </w:p>
        </w:tc>
        <w:tc>
          <w:tcPr>
            <w:tcW w:w="4977" w:type="dxa"/>
            <w:vAlign w:val="center"/>
          </w:tcPr>
          <w:p w14:paraId="1D90AFA6" w14:textId="77777777" w:rsidR="00532F8E" w:rsidRDefault="00532F8E" w:rsidP="000D65AD">
            <w:pPr>
              <w:spacing w:afterLines="50" w:after="156" w:line="288" w:lineRule="auto"/>
              <w:rPr>
                <w:rFonts w:ascii="宋体" w:hAnsi="宋体" w:cs="宋体" w:hint="eastAsia"/>
                <w:szCs w:val="22"/>
              </w:rPr>
            </w:pPr>
            <w:r>
              <w:rPr>
                <w:rFonts w:ascii="宋体" w:hAnsi="宋体" w:cs="宋体" w:hint="eastAsia"/>
                <w:szCs w:val="22"/>
              </w:rPr>
              <w:t>身份证明材料（反面）粘贴处</w:t>
            </w:r>
          </w:p>
        </w:tc>
      </w:tr>
    </w:tbl>
    <w:p w14:paraId="2701DAB7" w14:textId="77777777" w:rsidR="00532F8E" w:rsidRDefault="00532F8E" w:rsidP="00532F8E">
      <w:pPr>
        <w:pStyle w:val="af4"/>
        <w:ind w:firstLineChars="0" w:firstLine="0"/>
        <w:rPr>
          <w:rFonts w:ascii="宋体" w:hAnsi="宋体" w:cs="宋体" w:hint="eastAsia"/>
        </w:rPr>
        <w:sectPr w:rsidR="00532F8E" w:rsidSect="00532F8E">
          <w:pgSz w:w="11906" w:h="16838"/>
          <w:pgMar w:top="1304" w:right="1587" w:bottom="1304" w:left="1587" w:header="851" w:footer="992" w:gutter="0"/>
          <w:cols w:space="720"/>
          <w:docGrid w:type="lines" w:linePitch="312"/>
        </w:sectPr>
      </w:pPr>
    </w:p>
    <w:p w14:paraId="0D3060DF" w14:textId="77777777" w:rsidR="00532F8E" w:rsidRDefault="00532F8E" w:rsidP="00532F8E">
      <w:pPr>
        <w:pBdr>
          <w:top w:val="none" w:sz="0" w:space="0" w:color="auto"/>
          <w:left w:val="none" w:sz="0" w:space="0" w:color="auto"/>
          <w:bottom w:val="none" w:sz="0" w:space="0" w:color="auto"/>
          <w:right w:val="none" w:sz="0" w:space="0" w:color="auto"/>
          <w:between w:val="none" w:sz="0" w:space="0" w:color="auto"/>
        </w:pBdr>
        <w:spacing w:line="579" w:lineRule="exact"/>
        <w:rPr>
          <w:rFonts w:ascii="黑体" w:eastAsia="黑体" w:hAnsi="黑体" w:cs="黑体" w:hint="eastAsia"/>
          <w:sz w:val="32"/>
          <w:szCs w:val="32"/>
        </w:rPr>
      </w:pPr>
      <w:r>
        <w:rPr>
          <w:rFonts w:ascii="黑体" w:eastAsia="黑体" w:hAnsi="黑体" w:cs="黑体" w:hint="eastAsia"/>
          <w:sz w:val="32"/>
          <w:szCs w:val="32"/>
        </w:rPr>
        <w:lastRenderedPageBreak/>
        <w:t>附件3</w:t>
      </w:r>
    </w:p>
    <w:p w14:paraId="1400FBF1" w14:textId="77777777" w:rsidR="00532F8E" w:rsidRDefault="00532F8E" w:rsidP="00532F8E">
      <w:pPr>
        <w:jc w:val="center"/>
        <w:rPr>
          <w:rFonts w:ascii="宋体" w:hAnsi="宋体" w:cs="宋体" w:hint="eastAsia"/>
          <w:bCs/>
          <w:sz w:val="22"/>
          <w:szCs w:val="20"/>
        </w:rPr>
      </w:pPr>
      <w:r>
        <w:rPr>
          <w:rFonts w:ascii="宋体" w:hAnsi="宋体" w:cs="宋体" w:hint="eastAsia"/>
          <w:b/>
          <w:sz w:val="32"/>
        </w:rPr>
        <w:t>拟投入项目人员一览表</w:t>
      </w:r>
    </w:p>
    <w:p w14:paraId="04CE177C" w14:textId="77777777" w:rsidR="00532F8E" w:rsidRDefault="00532F8E" w:rsidP="00532F8E">
      <w:pPr>
        <w:pStyle w:val="af4"/>
        <w:ind w:firstLineChars="0" w:firstLine="0"/>
        <w:jc w:val="left"/>
        <w:rPr>
          <w:rFonts w:ascii="宋体" w:hAnsi="宋体" w:cs="宋体" w:hint="eastAsia"/>
          <w:bCs/>
          <w:sz w:val="24"/>
          <w:szCs w:val="21"/>
        </w:rPr>
      </w:pPr>
    </w:p>
    <w:p w14:paraId="716795BC" w14:textId="77777777" w:rsidR="00532F8E" w:rsidRDefault="00532F8E" w:rsidP="00532F8E">
      <w:pPr>
        <w:pStyle w:val="af4"/>
        <w:ind w:firstLineChars="0" w:firstLine="0"/>
        <w:jc w:val="left"/>
        <w:rPr>
          <w:rFonts w:ascii="宋体" w:hAnsi="宋体" w:cs="宋体" w:hint="eastAsia"/>
          <w:u w:val="single"/>
        </w:rPr>
      </w:pPr>
      <w:r>
        <w:rPr>
          <w:rFonts w:ascii="宋体" w:hAnsi="宋体" w:cs="宋体" w:hint="eastAsia"/>
          <w:bCs/>
          <w:sz w:val="22"/>
          <w:szCs w:val="20"/>
        </w:rPr>
        <w:t>项目名称：深圳外事综合楼安全隐患整治工程项目全过程造价咨询</w:t>
      </w:r>
    </w:p>
    <w:p w14:paraId="2DE83526" w14:textId="77777777" w:rsidR="00532F8E" w:rsidRDefault="00532F8E" w:rsidP="00532F8E">
      <w:pPr>
        <w:jc w:val="center"/>
        <w:rPr>
          <w:rFonts w:ascii="宋体" w:hAnsi="宋体" w:cs="宋体" w:hint="eastAsia"/>
          <w:b/>
          <w:sz w:val="19"/>
        </w:rPr>
      </w:pPr>
    </w:p>
    <w:tbl>
      <w:tblPr>
        <w:tblW w:w="13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1"/>
        <w:gridCol w:w="1068"/>
        <w:gridCol w:w="1336"/>
        <w:gridCol w:w="1113"/>
        <w:gridCol w:w="1603"/>
        <w:gridCol w:w="2256"/>
        <w:gridCol w:w="846"/>
        <w:gridCol w:w="4732"/>
      </w:tblGrid>
      <w:tr w:rsidR="00532F8E" w14:paraId="25C24123" w14:textId="77777777" w:rsidTr="000D65AD">
        <w:trPr>
          <w:trHeight w:val="481"/>
          <w:jc w:val="center"/>
        </w:trPr>
        <w:tc>
          <w:tcPr>
            <w:tcW w:w="531" w:type="dxa"/>
            <w:vAlign w:val="center"/>
          </w:tcPr>
          <w:p w14:paraId="404BC35A" w14:textId="77777777" w:rsidR="00532F8E" w:rsidRDefault="00532F8E" w:rsidP="000D65AD">
            <w:pPr>
              <w:ind w:hanging="3"/>
              <w:jc w:val="center"/>
              <w:rPr>
                <w:rFonts w:ascii="宋体" w:hAnsi="宋体" w:cs="宋体" w:hint="eastAsia"/>
                <w:bCs/>
              </w:rPr>
            </w:pPr>
            <w:r>
              <w:rPr>
                <w:rFonts w:ascii="宋体" w:hAnsi="宋体" w:cs="宋体" w:hint="eastAsia"/>
                <w:bCs/>
              </w:rPr>
              <w:t>序号</w:t>
            </w:r>
          </w:p>
        </w:tc>
        <w:tc>
          <w:tcPr>
            <w:tcW w:w="1068" w:type="dxa"/>
            <w:vAlign w:val="center"/>
          </w:tcPr>
          <w:p w14:paraId="359237A7" w14:textId="77777777" w:rsidR="00532F8E" w:rsidRDefault="00532F8E" w:rsidP="000D65AD">
            <w:pPr>
              <w:ind w:hanging="3"/>
              <w:jc w:val="center"/>
              <w:rPr>
                <w:rFonts w:ascii="宋体" w:hAnsi="宋体" w:cs="宋体" w:hint="eastAsia"/>
                <w:bCs/>
              </w:rPr>
            </w:pPr>
            <w:r>
              <w:rPr>
                <w:rFonts w:ascii="宋体" w:hAnsi="宋体" w:cs="宋体" w:hint="eastAsia"/>
                <w:bCs/>
              </w:rPr>
              <w:t>姓名</w:t>
            </w:r>
          </w:p>
        </w:tc>
        <w:tc>
          <w:tcPr>
            <w:tcW w:w="1336" w:type="dxa"/>
            <w:vAlign w:val="center"/>
          </w:tcPr>
          <w:p w14:paraId="456DC0FB" w14:textId="77777777" w:rsidR="00532F8E" w:rsidRDefault="00532F8E" w:rsidP="000D65AD">
            <w:pPr>
              <w:ind w:hanging="3"/>
              <w:jc w:val="center"/>
              <w:rPr>
                <w:rFonts w:ascii="宋体" w:hAnsi="宋体" w:cs="宋体" w:hint="eastAsia"/>
                <w:bCs/>
              </w:rPr>
            </w:pPr>
            <w:r>
              <w:rPr>
                <w:rFonts w:ascii="宋体" w:hAnsi="宋体" w:cs="宋体" w:hint="eastAsia"/>
                <w:bCs/>
              </w:rPr>
              <w:t>本项目岗位</w:t>
            </w:r>
          </w:p>
        </w:tc>
        <w:tc>
          <w:tcPr>
            <w:tcW w:w="1113" w:type="dxa"/>
            <w:vAlign w:val="center"/>
          </w:tcPr>
          <w:p w14:paraId="1E9149AF" w14:textId="77777777" w:rsidR="00532F8E" w:rsidRDefault="00532F8E" w:rsidP="000D65AD">
            <w:pPr>
              <w:ind w:hanging="3"/>
              <w:jc w:val="center"/>
              <w:rPr>
                <w:rFonts w:ascii="宋体" w:hAnsi="宋体" w:cs="宋体" w:hint="eastAsia"/>
                <w:bCs/>
              </w:rPr>
            </w:pPr>
            <w:r>
              <w:rPr>
                <w:rFonts w:ascii="宋体" w:hAnsi="宋体" w:cs="宋体" w:hint="eastAsia"/>
                <w:bCs/>
              </w:rPr>
              <w:t>学历</w:t>
            </w:r>
          </w:p>
        </w:tc>
        <w:tc>
          <w:tcPr>
            <w:tcW w:w="1603" w:type="dxa"/>
            <w:vAlign w:val="center"/>
          </w:tcPr>
          <w:p w14:paraId="46C472A6" w14:textId="77777777" w:rsidR="00532F8E" w:rsidRDefault="00532F8E" w:rsidP="000D65AD">
            <w:pPr>
              <w:ind w:hanging="3"/>
              <w:jc w:val="center"/>
              <w:rPr>
                <w:rFonts w:ascii="宋体" w:hAnsi="宋体" w:cs="宋体" w:hint="eastAsia"/>
                <w:bCs/>
              </w:rPr>
            </w:pPr>
            <w:r>
              <w:rPr>
                <w:rFonts w:ascii="宋体" w:hAnsi="宋体" w:cs="宋体" w:hint="eastAsia"/>
                <w:bCs/>
              </w:rPr>
              <w:t>职称</w:t>
            </w:r>
          </w:p>
        </w:tc>
        <w:tc>
          <w:tcPr>
            <w:tcW w:w="2256" w:type="dxa"/>
            <w:vAlign w:val="center"/>
          </w:tcPr>
          <w:p w14:paraId="796F2D5B" w14:textId="77777777" w:rsidR="00532F8E" w:rsidRDefault="00532F8E" w:rsidP="000D65AD">
            <w:pPr>
              <w:ind w:hanging="3"/>
              <w:jc w:val="center"/>
              <w:rPr>
                <w:rFonts w:ascii="宋体" w:hAnsi="宋体" w:cs="宋体" w:hint="eastAsia"/>
                <w:bCs/>
              </w:rPr>
            </w:pPr>
            <w:r>
              <w:rPr>
                <w:rFonts w:ascii="宋体" w:hAnsi="宋体" w:cs="宋体" w:hint="eastAsia"/>
                <w:bCs/>
              </w:rPr>
              <w:t>证书名称、资格等级</w:t>
            </w:r>
          </w:p>
        </w:tc>
        <w:tc>
          <w:tcPr>
            <w:tcW w:w="846" w:type="dxa"/>
            <w:vAlign w:val="center"/>
          </w:tcPr>
          <w:p w14:paraId="392C0135" w14:textId="77777777" w:rsidR="00532F8E" w:rsidRDefault="00532F8E" w:rsidP="000D65AD">
            <w:pPr>
              <w:ind w:hanging="3"/>
              <w:jc w:val="center"/>
              <w:rPr>
                <w:rFonts w:ascii="宋体" w:hAnsi="宋体" w:cs="宋体" w:hint="eastAsia"/>
                <w:bCs/>
              </w:rPr>
            </w:pPr>
            <w:r>
              <w:rPr>
                <w:rFonts w:ascii="宋体" w:hAnsi="宋体" w:cs="宋体" w:hint="eastAsia"/>
                <w:bCs/>
              </w:rPr>
              <w:t>专职/兼职</w:t>
            </w:r>
          </w:p>
        </w:tc>
        <w:tc>
          <w:tcPr>
            <w:tcW w:w="4732" w:type="dxa"/>
            <w:vAlign w:val="center"/>
          </w:tcPr>
          <w:p w14:paraId="68371F8D" w14:textId="77777777" w:rsidR="00532F8E" w:rsidRDefault="00532F8E" w:rsidP="000D65AD">
            <w:pPr>
              <w:ind w:hanging="3"/>
              <w:jc w:val="center"/>
              <w:rPr>
                <w:rFonts w:ascii="宋体" w:hAnsi="宋体" w:cs="宋体" w:hint="eastAsia"/>
                <w:bCs/>
              </w:rPr>
            </w:pPr>
            <w:r>
              <w:rPr>
                <w:rFonts w:ascii="宋体" w:hAnsi="宋体" w:cs="宋体" w:hint="eastAsia"/>
                <w:bCs/>
              </w:rPr>
              <w:t>项目经验</w:t>
            </w:r>
          </w:p>
        </w:tc>
      </w:tr>
      <w:tr w:rsidR="00532F8E" w14:paraId="7B00322E" w14:textId="77777777" w:rsidTr="000D65AD">
        <w:trPr>
          <w:trHeight w:val="457"/>
          <w:jc w:val="center"/>
        </w:trPr>
        <w:tc>
          <w:tcPr>
            <w:tcW w:w="531" w:type="dxa"/>
            <w:vAlign w:val="center"/>
          </w:tcPr>
          <w:p w14:paraId="2849982F" w14:textId="77777777" w:rsidR="00532F8E" w:rsidRDefault="00532F8E" w:rsidP="000D65AD">
            <w:pPr>
              <w:keepNext/>
              <w:spacing w:line="360" w:lineRule="auto"/>
              <w:ind w:left="684"/>
              <w:outlineLvl w:val="0"/>
              <w:rPr>
                <w:rFonts w:ascii="宋体" w:hAnsi="宋体" w:cs="宋体" w:hint="eastAsia"/>
                <w:bCs/>
              </w:rPr>
            </w:pPr>
          </w:p>
        </w:tc>
        <w:tc>
          <w:tcPr>
            <w:tcW w:w="1068" w:type="dxa"/>
            <w:vAlign w:val="center"/>
          </w:tcPr>
          <w:p w14:paraId="2A600CF5" w14:textId="77777777" w:rsidR="00532F8E" w:rsidRDefault="00532F8E" w:rsidP="000D65AD">
            <w:pPr>
              <w:keepNext/>
              <w:spacing w:line="360" w:lineRule="auto"/>
              <w:ind w:left="327"/>
              <w:jc w:val="center"/>
              <w:outlineLvl w:val="0"/>
              <w:rPr>
                <w:rFonts w:ascii="宋体" w:hAnsi="宋体" w:cs="宋体" w:hint="eastAsia"/>
                <w:bCs/>
              </w:rPr>
            </w:pPr>
          </w:p>
        </w:tc>
        <w:tc>
          <w:tcPr>
            <w:tcW w:w="1336" w:type="dxa"/>
            <w:vAlign w:val="center"/>
          </w:tcPr>
          <w:p w14:paraId="41DDCA3A" w14:textId="77777777" w:rsidR="00532F8E" w:rsidRDefault="00532F8E" w:rsidP="000D65AD">
            <w:pPr>
              <w:keepNext/>
              <w:spacing w:line="360" w:lineRule="auto"/>
              <w:ind w:left="327"/>
              <w:jc w:val="center"/>
              <w:outlineLvl w:val="0"/>
              <w:rPr>
                <w:rFonts w:ascii="宋体" w:hAnsi="宋体" w:cs="宋体" w:hint="eastAsia"/>
                <w:bCs/>
              </w:rPr>
            </w:pPr>
          </w:p>
        </w:tc>
        <w:tc>
          <w:tcPr>
            <w:tcW w:w="1113" w:type="dxa"/>
            <w:vAlign w:val="center"/>
          </w:tcPr>
          <w:p w14:paraId="74A3E7E3" w14:textId="77777777" w:rsidR="00532F8E" w:rsidRDefault="00532F8E" w:rsidP="000D65AD">
            <w:pPr>
              <w:keepNext/>
              <w:spacing w:line="360" w:lineRule="auto"/>
              <w:ind w:left="327"/>
              <w:jc w:val="center"/>
              <w:outlineLvl w:val="0"/>
              <w:rPr>
                <w:rFonts w:ascii="宋体" w:hAnsi="宋体" w:cs="宋体" w:hint="eastAsia"/>
                <w:bCs/>
              </w:rPr>
            </w:pPr>
          </w:p>
        </w:tc>
        <w:tc>
          <w:tcPr>
            <w:tcW w:w="1603" w:type="dxa"/>
            <w:vAlign w:val="center"/>
          </w:tcPr>
          <w:p w14:paraId="4F03E0FB" w14:textId="77777777" w:rsidR="00532F8E" w:rsidRDefault="00532F8E" w:rsidP="000D65AD">
            <w:pPr>
              <w:keepNext/>
              <w:spacing w:line="360" w:lineRule="auto"/>
              <w:ind w:left="684"/>
              <w:outlineLvl w:val="0"/>
              <w:rPr>
                <w:rFonts w:ascii="宋体" w:hAnsi="宋体" w:cs="宋体" w:hint="eastAsia"/>
                <w:bCs/>
              </w:rPr>
            </w:pPr>
          </w:p>
        </w:tc>
        <w:tc>
          <w:tcPr>
            <w:tcW w:w="2256" w:type="dxa"/>
            <w:vAlign w:val="center"/>
          </w:tcPr>
          <w:p w14:paraId="62DADE37" w14:textId="77777777" w:rsidR="00532F8E" w:rsidRDefault="00532F8E" w:rsidP="000D65AD">
            <w:pPr>
              <w:keepNext/>
              <w:spacing w:line="360" w:lineRule="auto"/>
              <w:ind w:left="684"/>
              <w:outlineLvl w:val="0"/>
              <w:rPr>
                <w:rFonts w:ascii="宋体" w:hAnsi="宋体" w:cs="宋体" w:hint="eastAsia"/>
                <w:bCs/>
              </w:rPr>
            </w:pPr>
          </w:p>
        </w:tc>
        <w:tc>
          <w:tcPr>
            <w:tcW w:w="846" w:type="dxa"/>
            <w:vAlign w:val="center"/>
          </w:tcPr>
          <w:p w14:paraId="018BC671" w14:textId="77777777" w:rsidR="00532F8E" w:rsidRDefault="00532F8E" w:rsidP="000D65AD">
            <w:pPr>
              <w:keepNext/>
              <w:spacing w:line="360" w:lineRule="auto"/>
              <w:ind w:left="327"/>
              <w:jc w:val="center"/>
              <w:outlineLvl w:val="0"/>
              <w:rPr>
                <w:rFonts w:ascii="宋体" w:hAnsi="宋体" w:cs="宋体" w:hint="eastAsia"/>
                <w:bCs/>
              </w:rPr>
            </w:pPr>
          </w:p>
        </w:tc>
        <w:tc>
          <w:tcPr>
            <w:tcW w:w="4732" w:type="dxa"/>
            <w:vAlign w:val="center"/>
          </w:tcPr>
          <w:p w14:paraId="6A488416" w14:textId="77777777" w:rsidR="00532F8E" w:rsidRDefault="00532F8E" w:rsidP="000D65AD">
            <w:pPr>
              <w:keepNext/>
              <w:spacing w:line="360" w:lineRule="auto"/>
              <w:ind w:left="684"/>
              <w:outlineLvl w:val="0"/>
              <w:rPr>
                <w:rFonts w:ascii="宋体" w:hAnsi="宋体" w:cs="宋体" w:hint="eastAsia"/>
                <w:bCs/>
              </w:rPr>
            </w:pPr>
          </w:p>
        </w:tc>
      </w:tr>
      <w:tr w:rsidR="00532F8E" w14:paraId="5BC4DD11" w14:textId="77777777" w:rsidTr="000D65AD">
        <w:trPr>
          <w:trHeight w:val="457"/>
          <w:jc w:val="center"/>
        </w:trPr>
        <w:tc>
          <w:tcPr>
            <w:tcW w:w="531" w:type="dxa"/>
            <w:vAlign w:val="center"/>
          </w:tcPr>
          <w:p w14:paraId="5192137C" w14:textId="77777777" w:rsidR="00532F8E" w:rsidRDefault="00532F8E" w:rsidP="000D65AD">
            <w:pPr>
              <w:keepNext/>
              <w:spacing w:line="360" w:lineRule="auto"/>
              <w:ind w:left="684"/>
              <w:outlineLvl w:val="0"/>
              <w:rPr>
                <w:rFonts w:ascii="宋体" w:hAnsi="宋体" w:cs="宋体" w:hint="eastAsia"/>
                <w:bCs/>
              </w:rPr>
            </w:pPr>
          </w:p>
        </w:tc>
        <w:tc>
          <w:tcPr>
            <w:tcW w:w="1068" w:type="dxa"/>
            <w:vAlign w:val="center"/>
          </w:tcPr>
          <w:p w14:paraId="6C0250CA" w14:textId="77777777" w:rsidR="00532F8E" w:rsidRDefault="00532F8E" w:rsidP="000D65AD">
            <w:pPr>
              <w:keepNext/>
              <w:spacing w:line="360" w:lineRule="auto"/>
              <w:ind w:left="327"/>
              <w:jc w:val="center"/>
              <w:outlineLvl w:val="0"/>
              <w:rPr>
                <w:rFonts w:ascii="宋体" w:hAnsi="宋体" w:cs="宋体" w:hint="eastAsia"/>
                <w:bCs/>
              </w:rPr>
            </w:pPr>
          </w:p>
        </w:tc>
        <w:tc>
          <w:tcPr>
            <w:tcW w:w="1336" w:type="dxa"/>
            <w:vAlign w:val="center"/>
          </w:tcPr>
          <w:p w14:paraId="2FE23FEF" w14:textId="77777777" w:rsidR="00532F8E" w:rsidRDefault="00532F8E" w:rsidP="000D65AD">
            <w:pPr>
              <w:keepNext/>
              <w:spacing w:line="360" w:lineRule="auto"/>
              <w:ind w:left="327"/>
              <w:jc w:val="center"/>
              <w:outlineLvl w:val="0"/>
              <w:rPr>
                <w:rFonts w:ascii="宋体" w:hAnsi="宋体" w:cs="宋体" w:hint="eastAsia"/>
                <w:bCs/>
              </w:rPr>
            </w:pPr>
          </w:p>
        </w:tc>
        <w:tc>
          <w:tcPr>
            <w:tcW w:w="1113" w:type="dxa"/>
            <w:vAlign w:val="center"/>
          </w:tcPr>
          <w:p w14:paraId="15BB72B1" w14:textId="77777777" w:rsidR="00532F8E" w:rsidRDefault="00532F8E" w:rsidP="000D65AD">
            <w:pPr>
              <w:keepNext/>
              <w:spacing w:line="360" w:lineRule="auto"/>
              <w:ind w:left="327"/>
              <w:jc w:val="center"/>
              <w:outlineLvl w:val="0"/>
              <w:rPr>
                <w:rFonts w:ascii="宋体" w:hAnsi="宋体" w:cs="宋体" w:hint="eastAsia"/>
                <w:bCs/>
              </w:rPr>
            </w:pPr>
          </w:p>
        </w:tc>
        <w:tc>
          <w:tcPr>
            <w:tcW w:w="1603" w:type="dxa"/>
            <w:vAlign w:val="center"/>
          </w:tcPr>
          <w:p w14:paraId="532BB2FC" w14:textId="77777777" w:rsidR="00532F8E" w:rsidRDefault="00532F8E" w:rsidP="000D65AD">
            <w:pPr>
              <w:keepNext/>
              <w:spacing w:line="360" w:lineRule="auto"/>
              <w:ind w:left="684"/>
              <w:outlineLvl w:val="0"/>
              <w:rPr>
                <w:rFonts w:ascii="宋体" w:hAnsi="宋体" w:cs="宋体" w:hint="eastAsia"/>
                <w:bCs/>
              </w:rPr>
            </w:pPr>
          </w:p>
        </w:tc>
        <w:tc>
          <w:tcPr>
            <w:tcW w:w="2256" w:type="dxa"/>
            <w:vAlign w:val="center"/>
          </w:tcPr>
          <w:p w14:paraId="4E7E60B6" w14:textId="77777777" w:rsidR="00532F8E" w:rsidRDefault="00532F8E" w:rsidP="000D65AD">
            <w:pPr>
              <w:keepNext/>
              <w:spacing w:line="360" w:lineRule="auto"/>
              <w:ind w:left="684"/>
              <w:outlineLvl w:val="0"/>
              <w:rPr>
                <w:rFonts w:ascii="宋体" w:hAnsi="宋体" w:cs="宋体" w:hint="eastAsia"/>
                <w:bCs/>
              </w:rPr>
            </w:pPr>
          </w:p>
        </w:tc>
        <w:tc>
          <w:tcPr>
            <w:tcW w:w="846" w:type="dxa"/>
            <w:vAlign w:val="center"/>
          </w:tcPr>
          <w:p w14:paraId="615106EC" w14:textId="77777777" w:rsidR="00532F8E" w:rsidRDefault="00532F8E" w:rsidP="000D65AD">
            <w:pPr>
              <w:keepNext/>
              <w:spacing w:line="360" w:lineRule="auto"/>
              <w:ind w:left="327"/>
              <w:jc w:val="center"/>
              <w:outlineLvl w:val="0"/>
              <w:rPr>
                <w:rFonts w:ascii="宋体" w:hAnsi="宋体" w:cs="宋体" w:hint="eastAsia"/>
                <w:bCs/>
              </w:rPr>
            </w:pPr>
          </w:p>
        </w:tc>
        <w:tc>
          <w:tcPr>
            <w:tcW w:w="4732" w:type="dxa"/>
            <w:vAlign w:val="center"/>
          </w:tcPr>
          <w:p w14:paraId="7C837FA5" w14:textId="77777777" w:rsidR="00532F8E" w:rsidRDefault="00532F8E" w:rsidP="000D65AD">
            <w:pPr>
              <w:keepNext/>
              <w:spacing w:line="360" w:lineRule="auto"/>
              <w:ind w:left="684"/>
              <w:outlineLvl w:val="0"/>
              <w:rPr>
                <w:rFonts w:ascii="宋体" w:hAnsi="宋体" w:cs="宋体" w:hint="eastAsia"/>
                <w:bCs/>
              </w:rPr>
            </w:pPr>
          </w:p>
        </w:tc>
      </w:tr>
      <w:tr w:rsidR="00532F8E" w14:paraId="0A0D9712" w14:textId="77777777" w:rsidTr="000D65AD">
        <w:trPr>
          <w:trHeight w:val="457"/>
          <w:jc w:val="center"/>
        </w:trPr>
        <w:tc>
          <w:tcPr>
            <w:tcW w:w="531" w:type="dxa"/>
            <w:vAlign w:val="center"/>
          </w:tcPr>
          <w:p w14:paraId="2A61C665" w14:textId="77777777" w:rsidR="00532F8E" w:rsidRDefault="00532F8E" w:rsidP="000D65AD">
            <w:pPr>
              <w:keepNext/>
              <w:spacing w:line="360" w:lineRule="auto"/>
              <w:ind w:left="684"/>
              <w:outlineLvl w:val="0"/>
              <w:rPr>
                <w:rFonts w:ascii="宋体" w:hAnsi="宋体" w:cs="宋体" w:hint="eastAsia"/>
                <w:bCs/>
              </w:rPr>
            </w:pPr>
          </w:p>
        </w:tc>
        <w:tc>
          <w:tcPr>
            <w:tcW w:w="1068" w:type="dxa"/>
            <w:vAlign w:val="center"/>
          </w:tcPr>
          <w:p w14:paraId="0404D5C7" w14:textId="77777777" w:rsidR="00532F8E" w:rsidRDefault="00532F8E" w:rsidP="000D65AD">
            <w:pPr>
              <w:keepNext/>
              <w:spacing w:line="360" w:lineRule="auto"/>
              <w:ind w:left="327"/>
              <w:jc w:val="center"/>
              <w:outlineLvl w:val="0"/>
              <w:rPr>
                <w:rFonts w:ascii="宋体" w:hAnsi="宋体" w:cs="宋体" w:hint="eastAsia"/>
                <w:bCs/>
              </w:rPr>
            </w:pPr>
          </w:p>
        </w:tc>
        <w:tc>
          <w:tcPr>
            <w:tcW w:w="1336" w:type="dxa"/>
            <w:vAlign w:val="center"/>
          </w:tcPr>
          <w:p w14:paraId="4889F8E7" w14:textId="77777777" w:rsidR="00532F8E" w:rsidRDefault="00532F8E" w:rsidP="000D65AD">
            <w:pPr>
              <w:keepNext/>
              <w:spacing w:line="360" w:lineRule="auto"/>
              <w:ind w:left="327"/>
              <w:jc w:val="center"/>
              <w:outlineLvl w:val="0"/>
              <w:rPr>
                <w:rFonts w:ascii="宋体" w:hAnsi="宋体" w:cs="宋体" w:hint="eastAsia"/>
                <w:bCs/>
              </w:rPr>
            </w:pPr>
          </w:p>
        </w:tc>
        <w:tc>
          <w:tcPr>
            <w:tcW w:w="1113" w:type="dxa"/>
            <w:vAlign w:val="center"/>
          </w:tcPr>
          <w:p w14:paraId="701E85F0" w14:textId="77777777" w:rsidR="00532F8E" w:rsidRDefault="00532F8E" w:rsidP="000D65AD">
            <w:pPr>
              <w:keepNext/>
              <w:spacing w:line="360" w:lineRule="auto"/>
              <w:ind w:left="327"/>
              <w:jc w:val="center"/>
              <w:outlineLvl w:val="0"/>
              <w:rPr>
                <w:rFonts w:ascii="宋体" w:hAnsi="宋体" w:cs="宋体" w:hint="eastAsia"/>
                <w:bCs/>
              </w:rPr>
            </w:pPr>
          </w:p>
        </w:tc>
        <w:tc>
          <w:tcPr>
            <w:tcW w:w="1603" w:type="dxa"/>
            <w:vAlign w:val="center"/>
          </w:tcPr>
          <w:p w14:paraId="5E054817" w14:textId="77777777" w:rsidR="00532F8E" w:rsidRDefault="00532F8E" w:rsidP="000D65AD">
            <w:pPr>
              <w:keepNext/>
              <w:spacing w:line="360" w:lineRule="auto"/>
              <w:ind w:left="684"/>
              <w:outlineLvl w:val="0"/>
              <w:rPr>
                <w:rFonts w:ascii="宋体" w:hAnsi="宋体" w:cs="宋体" w:hint="eastAsia"/>
                <w:bCs/>
              </w:rPr>
            </w:pPr>
          </w:p>
        </w:tc>
        <w:tc>
          <w:tcPr>
            <w:tcW w:w="2256" w:type="dxa"/>
            <w:vAlign w:val="center"/>
          </w:tcPr>
          <w:p w14:paraId="0BAB7699" w14:textId="77777777" w:rsidR="00532F8E" w:rsidRDefault="00532F8E" w:rsidP="000D65AD">
            <w:pPr>
              <w:keepNext/>
              <w:spacing w:line="360" w:lineRule="auto"/>
              <w:ind w:left="684"/>
              <w:outlineLvl w:val="0"/>
              <w:rPr>
                <w:rFonts w:ascii="宋体" w:hAnsi="宋体" w:cs="宋体" w:hint="eastAsia"/>
                <w:bCs/>
              </w:rPr>
            </w:pPr>
          </w:p>
        </w:tc>
        <w:tc>
          <w:tcPr>
            <w:tcW w:w="846" w:type="dxa"/>
            <w:vAlign w:val="center"/>
          </w:tcPr>
          <w:p w14:paraId="4BF16FB2" w14:textId="77777777" w:rsidR="00532F8E" w:rsidRDefault="00532F8E" w:rsidP="000D65AD">
            <w:pPr>
              <w:keepNext/>
              <w:spacing w:line="360" w:lineRule="auto"/>
              <w:ind w:left="327"/>
              <w:jc w:val="center"/>
              <w:outlineLvl w:val="0"/>
              <w:rPr>
                <w:rFonts w:ascii="宋体" w:hAnsi="宋体" w:cs="宋体" w:hint="eastAsia"/>
                <w:bCs/>
              </w:rPr>
            </w:pPr>
          </w:p>
        </w:tc>
        <w:tc>
          <w:tcPr>
            <w:tcW w:w="4732" w:type="dxa"/>
            <w:vAlign w:val="center"/>
          </w:tcPr>
          <w:p w14:paraId="0856EEA3" w14:textId="77777777" w:rsidR="00532F8E" w:rsidRDefault="00532F8E" w:rsidP="000D65AD">
            <w:pPr>
              <w:keepNext/>
              <w:spacing w:line="360" w:lineRule="auto"/>
              <w:ind w:left="684"/>
              <w:outlineLvl w:val="0"/>
              <w:rPr>
                <w:rFonts w:ascii="宋体" w:hAnsi="宋体" w:cs="宋体" w:hint="eastAsia"/>
                <w:bCs/>
              </w:rPr>
            </w:pPr>
          </w:p>
        </w:tc>
      </w:tr>
      <w:tr w:rsidR="00532F8E" w14:paraId="1F6FB322" w14:textId="77777777" w:rsidTr="000D65AD">
        <w:trPr>
          <w:trHeight w:val="457"/>
          <w:jc w:val="center"/>
        </w:trPr>
        <w:tc>
          <w:tcPr>
            <w:tcW w:w="531" w:type="dxa"/>
            <w:vAlign w:val="center"/>
          </w:tcPr>
          <w:p w14:paraId="46693553" w14:textId="77777777" w:rsidR="00532F8E" w:rsidRDefault="00532F8E" w:rsidP="000D65AD">
            <w:pPr>
              <w:keepNext/>
              <w:spacing w:line="360" w:lineRule="auto"/>
              <w:ind w:left="684"/>
              <w:outlineLvl w:val="0"/>
              <w:rPr>
                <w:rFonts w:ascii="宋体" w:hAnsi="宋体" w:cs="宋体" w:hint="eastAsia"/>
                <w:bCs/>
              </w:rPr>
            </w:pPr>
          </w:p>
        </w:tc>
        <w:tc>
          <w:tcPr>
            <w:tcW w:w="1068" w:type="dxa"/>
            <w:vAlign w:val="center"/>
          </w:tcPr>
          <w:p w14:paraId="4D2F9C4D" w14:textId="77777777" w:rsidR="00532F8E" w:rsidRDefault="00532F8E" w:rsidP="000D65AD">
            <w:pPr>
              <w:keepNext/>
              <w:spacing w:line="360" w:lineRule="auto"/>
              <w:ind w:left="327"/>
              <w:jc w:val="center"/>
              <w:outlineLvl w:val="0"/>
              <w:rPr>
                <w:rFonts w:ascii="宋体" w:hAnsi="宋体" w:cs="宋体" w:hint="eastAsia"/>
                <w:bCs/>
              </w:rPr>
            </w:pPr>
          </w:p>
        </w:tc>
        <w:tc>
          <w:tcPr>
            <w:tcW w:w="1336" w:type="dxa"/>
            <w:vAlign w:val="center"/>
          </w:tcPr>
          <w:p w14:paraId="368C0612" w14:textId="77777777" w:rsidR="00532F8E" w:rsidRDefault="00532F8E" w:rsidP="000D65AD">
            <w:pPr>
              <w:keepNext/>
              <w:spacing w:line="360" w:lineRule="auto"/>
              <w:ind w:left="327"/>
              <w:jc w:val="center"/>
              <w:outlineLvl w:val="0"/>
              <w:rPr>
                <w:rFonts w:ascii="宋体" w:hAnsi="宋体" w:cs="宋体" w:hint="eastAsia"/>
                <w:bCs/>
              </w:rPr>
            </w:pPr>
          </w:p>
        </w:tc>
        <w:tc>
          <w:tcPr>
            <w:tcW w:w="1113" w:type="dxa"/>
            <w:vAlign w:val="center"/>
          </w:tcPr>
          <w:p w14:paraId="34D1C10C" w14:textId="77777777" w:rsidR="00532F8E" w:rsidRDefault="00532F8E" w:rsidP="000D65AD">
            <w:pPr>
              <w:keepNext/>
              <w:spacing w:line="360" w:lineRule="auto"/>
              <w:ind w:left="327"/>
              <w:jc w:val="center"/>
              <w:outlineLvl w:val="0"/>
              <w:rPr>
                <w:rFonts w:ascii="宋体" w:hAnsi="宋体" w:cs="宋体" w:hint="eastAsia"/>
                <w:bCs/>
              </w:rPr>
            </w:pPr>
          </w:p>
        </w:tc>
        <w:tc>
          <w:tcPr>
            <w:tcW w:w="1603" w:type="dxa"/>
            <w:vAlign w:val="center"/>
          </w:tcPr>
          <w:p w14:paraId="6DE7C166" w14:textId="77777777" w:rsidR="00532F8E" w:rsidRDefault="00532F8E" w:rsidP="000D65AD">
            <w:pPr>
              <w:keepNext/>
              <w:spacing w:line="360" w:lineRule="auto"/>
              <w:ind w:left="684"/>
              <w:outlineLvl w:val="0"/>
              <w:rPr>
                <w:rFonts w:ascii="宋体" w:hAnsi="宋体" w:cs="宋体" w:hint="eastAsia"/>
                <w:bCs/>
              </w:rPr>
            </w:pPr>
          </w:p>
        </w:tc>
        <w:tc>
          <w:tcPr>
            <w:tcW w:w="2256" w:type="dxa"/>
            <w:vAlign w:val="center"/>
          </w:tcPr>
          <w:p w14:paraId="6EF3504D" w14:textId="77777777" w:rsidR="00532F8E" w:rsidRDefault="00532F8E" w:rsidP="000D65AD">
            <w:pPr>
              <w:keepNext/>
              <w:spacing w:line="360" w:lineRule="auto"/>
              <w:ind w:left="684"/>
              <w:outlineLvl w:val="0"/>
              <w:rPr>
                <w:rFonts w:ascii="宋体" w:hAnsi="宋体" w:cs="宋体" w:hint="eastAsia"/>
                <w:bCs/>
              </w:rPr>
            </w:pPr>
          </w:p>
        </w:tc>
        <w:tc>
          <w:tcPr>
            <w:tcW w:w="846" w:type="dxa"/>
            <w:vAlign w:val="center"/>
          </w:tcPr>
          <w:p w14:paraId="075C89B2" w14:textId="77777777" w:rsidR="00532F8E" w:rsidRDefault="00532F8E" w:rsidP="000D65AD">
            <w:pPr>
              <w:keepNext/>
              <w:spacing w:line="360" w:lineRule="auto"/>
              <w:ind w:left="327"/>
              <w:jc w:val="center"/>
              <w:outlineLvl w:val="0"/>
              <w:rPr>
                <w:rFonts w:ascii="宋体" w:hAnsi="宋体" w:cs="宋体" w:hint="eastAsia"/>
                <w:bCs/>
              </w:rPr>
            </w:pPr>
          </w:p>
        </w:tc>
        <w:tc>
          <w:tcPr>
            <w:tcW w:w="4732" w:type="dxa"/>
            <w:vAlign w:val="center"/>
          </w:tcPr>
          <w:p w14:paraId="041B1E8D" w14:textId="77777777" w:rsidR="00532F8E" w:rsidRDefault="00532F8E" w:rsidP="000D65AD">
            <w:pPr>
              <w:keepNext/>
              <w:spacing w:line="360" w:lineRule="auto"/>
              <w:ind w:left="684"/>
              <w:outlineLvl w:val="0"/>
              <w:rPr>
                <w:rFonts w:ascii="宋体" w:hAnsi="宋体" w:cs="宋体" w:hint="eastAsia"/>
                <w:bCs/>
              </w:rPr>
            </w:pPr>
          </w:p>
        </w:tc>
      </w:tr>
      <w:tr w:rsidR="00532F8E" w14:paraId="1FC01A10" w14:textId="77777777" w:rsidTr="000D65AD">
        <w:trPr>
          <w:trHeight w:val="457"/>
          <w:jc w:val="center"/>
        </w:trPr>
        <w:tc>
          <w:tcPr>
            <w:tcW w:w="531" w:type="dxa"/>
            <w:vAlign w:val="center"/>
          </w:tcPr>
          <w:p w14:paraId="1B37E3C3" w14:textId="77777777" w:rsidR="00532F8E" w:rsidRDefault="00532F8E" w:rsidP="000D65AD">
            <w:pPr>
              <w:keepNext/>
              <w:spacing w:line="360" w:lineRule="auto"/>
              <w:ind w:left="684"/>
              <w:outlineLvl w:val="0"/>
              <w:rPr>
                <w:rFonts w:ascii="宋体" w:hAnsi="宋体" w:cs="宋体" w:hint="eastAsia"/>
                <w:bCs/>
              </w:rPr>
            </w:pPr>
          </w:p>
        </w:tc>
        <w:tc>
          <w:tcPr>
            <w:tcW w:w="1068" w:type="dxa"/>
            <w:vAlign w:val="center"/>
          </w:tcPr>
          <w:p w14:paraId="4A298376" w14:textId="77777777" w:rsidR="00532F8E" w:rsidRDefault="00532F8E" w:rsidP="000D65AD">
            <w:pPr>
              <w:keepNext/>
              <w:spacing w:line="360" w:lineRule="auto"/>
              <w:ind w:left="327"/>
              <w:jc w:val="center"/>
              <w:outlineLvl w:val="0"/>
              <w:rPr>
                <w:rFonts w:ascii="宋体" w:hAnsi="宋体" w:cs="宋体" w:hint="eastAsia"/>
                <w:bCs/>
              </w:rPr>
            </w:pPr>
          </w:p>
        </w:tc>
        <w:tc>
          <w:tcPr>
            <w:tcW w:w="1336" w:type="dxa"/>
            <w:vAlign w:val="center"/>
          </w:tcPr>
          <w:p w14:paraId="35A5149E" w14:textId="77777777" w:rsidR="00532F8E" w:rsidRDefault="00532F8E" w:rsidP="000D65AD">
            <w:pPr>
              <w:keepNext/>
              <w:spacing w:line="360" w:lineRule="auto"/>
              <w:ind w:left="327"/>
              <w:jc w:val="center"/>
              <w:outlineLvl w:val="0"/>
              <w:rPr>
                <w:rFonts w:ascii="宋体" w:hAnsi="宋体" w:cs="宋体" w:hint="eastAsia"/>
                <w:bCs/>
              </w:rPr>
            </w:pPr>
          </w:p>
        </w:tc>
        <w:tc>
          <w:tcPr>
            <w:tcW w:w="1113" w:type="dxa"/>
            <w:vAlign w:val="center"/>
          </w:tcPr>
          <w:p w14:paraId="1914C792" w14:textId="77777777" w:rsidR="00532F8E" w:rsidRDefault="00532F8E" w:rsidP="000D65AD">
            <w:pPr>
              <w:keepNext/>
              <w:spacing w:line="360" w:lineRule="auto"/>
              <w:ind w:left="327"/>
              <w:jc w:val="center"/>
              <w:outlineLvl w:val="0"/>
              <w:rPr>
                <w:rFonts w:ascii="宋体" w:hAnsi="宋体" w:cs="宋体" w:hint="eastAsia"/>
                <w:bCs/>
              </w:rPr>
            </w:pPr>
          </w:p>
        </w:tc>
        <w:tc>
          <w:tcPr>
            <w:tcW w:w="1603" w:type="dxa"/>
            <w:vAlign w:val="center"/>
          </w:tcPr>
          <w:p w14:paraId="4D38DB2B" w14:textId="77777777" w:rsidR="00532F8E" w:rsidRDefault="00532F8E" w:rsidP="000D65AD">
            <w:pPr>
              <w:keepNext/>
              <w:spacing w:line="360" w:lineRule="auto"/>
              <w:ind w:left="684"/>
              <w:outlineLvl w:val="0"/>
              <w:rPr>
                <w:rFonts w:ascii="宋体" w:hAnsi="宋体" w:cs="宋体" w:hint="eastAsia"/>
                <w:bCs/>
              </w:rPr>
            </w:pPr>
          </w:p>
        </w:tc>
        <w:tc>
          <w:tcPr>
            <w:tcW w:w="2256" w:type="dxa"/>
            <w:vAlign w:val="center"/>
          </w:tcPr>
          <w:p w14:paraId="193CE421" w14:textId="77777777" w:rsidR="00532F8E" w:rsidRDefault="00532F8E" w:rsidP="000D65AD">
            <w:pPr>
              <w:keepNext/>
              <w:spacing w:line="360" w:lineRule="auto"/>
              <w:ind w:left="684"/>
              <w:outlineLvl w:val="0"/>
              <w:rPr>
                <w:rFonts w:ascii="宋体" w:hAnsi="宋体" w:cs="宋体" w:hint="eastAsia"/>
                <w:bCs/>
              </w:rPr>
            </w:pPr>
          </w:p>
        </w:tc>
        <w:tc>
          <w:tcPr>
            <w:tcW w:w="846" w:type="dxa"/>
            <w:vAlign w:val="center"/>
          </w:tcPr>
          <w:p w14:paraId="500881DB" w14:textId="77777777" w:rsidR="00532F8E" w:rsidRDefault="00532F8E" w:rsidP="000D65AD">
            <w:pPr>
              <w:keepNext/>
              <w:spacing w:line="360" w:lineRule="auto"/>
              <w:ind w:left="327"/>
              <w:jc w:val="center"/>
              <w:outlineLvl w:val="0"/>
              <w:rPr>
                <w:rFonts w:ascii="宋体" w:hAnsi="宋体" w:cs="宋体" w:hint="eastAsia"/>
                <w:bCs/>
              </w:rPr>
            </w:pPr>
          </w:p>
        </w:tc>
        <w:tc>
          <w:tcPr>
            <w:tcW w:w="4732" w:type="dxa"/>
            <w:vAlign w:val="center"/>
          </w:tcPr>
          <w:p w14:paraId="716A8D6A" w14:textId="77777777" w:rsidR="00532F8E" w:rsidRDefault="00532F8E" w:rsidP="000D65AD">
            <w:pPr>
              <w:keepNext/>
              <w:spacing w:line="360" w:lineRule="auto"/>
              <w:ind w:left="684"/>
              <w:outlineLvl w:val="0"/>
              <w:rPr>
                <w:rFonts w:ascii="宋体" w:hAnsi="宋体" w:cs="宋体" w:hint="eastAsia"/>
                <w:bCs/>
              </w:rPr>
            </w:pPr>
          </w:p>
        </w:tc>
      </w:tr>
    </w:tbl>
    <w:p w14:paraId="27B4A9B6" w14:textId="77777777" w:rsidR="00532F8E" w:rsidRDefault="00532F8E" w:rsidP="00532F8E">
      <w:pPr>
        <w:pStyle w:val="af5"/>
        <w:adjustRightInd w:val="0"/>
        <w:snapToGrid w:val="0"/>
        <w:spacing w:line="300" w:lineRule="auto"/>
        <w:jc w:val="left"/>
        <w:rPr>
          <w:rFonts w:hAnsi="宋体" w:cs="宋体" w:hint="eastAsia"/>
          <w:bCs/>
          <w:sz w:val="24"/>
          <w:szCs w:val="24"/>
          <w:lang w:eastAsia="zh-TW"/>
        </w:rPr>
      </w:pPr>
    </w:p>
    <w:p w14:paraId="58DF730C" w14:textId="77777777" w:rsidR="00532F8E" w:rsidRDefault="00532F8E" w:rsidP="00532F8E">
      <w:pPr>
        <w:spacing w:line="360" w:lineRule="auto"/>
        <w:rPr>
          <w:rFonts w:ascii="宋体" w:hAnsi="宋体" w:cs="宋体" w:hint="eastAsia"/>
          <w:b/>
          <w:bCs/>
          <w:sz w:val="24"/>
          <w:szCs w:val="32"/>
        </w:rPr>
      </w:pPr>
      <w:r>
        <w:rPr>
          <w:rFonts w:hAnsi="宋体" w:cs="宋体" w:hint="eastAsia"/>
          <w:b/>
          <w:sz w:val="24"/>
          <w:lang w:eastAsia="zh-TW"/>
        </w:rPr>
        <w:t>注：</w:t>
      </w:r>
      <w:r>
        <w:rPr>
          <w:rFonts w:hAnsi="宋体" w:cs="宋体" w:hint="eastAsia"/>
          <w:bCs/>
          <w:sz w:val="24"/>
          <w:lang w:eastAsia="zh-TW"/>
        </w:rPr>
        <w:t>项目经验列举</w:t>
      </w:r>
      <w:r>
        <w:rPr>
          <w:rFonts w:hAnsi="宋体" w:cs="宋体" w:hint="eastAsia"/>
          <w:bCs/>
          <w:sz w:val="24"/>
          <w:lang w:eastAsia="zh-TW"/>
        </w:rPr>
        <w:t>1-2</w:t>
      </w:r>
      <w:r>
        <w:rPr>
          <w:rFonts w:hAnsi="宋体" w:cs="宋体" w:hint="eastAsia"/>
          <w:bCs/>
          <w:sz w:val="24"/>
          <w:lang w:eastAsia="zh-TW"/>
        </w:rPr>
        <w:t>项即可</w:t>
      </w:r>
      <w:r>
        <w:rPr>
          <w:rFonts w:hAnsi="宋体" w:cs="宋体"/>
          <w:bCs/>
          <w:sz w:val="24"/>
        </w:rPr>
        <w:br/>
      </w:r>
      <w:r>
        <w:rPr>
          <w:rFonts w:ascii="宋体" w:hAnsi="宋体" w:cs="宋体" w:hint="eastAsia"/>
          <w:b/>
          <w:bCs/>
          <w:sz w:val="24"/>
          <w:szCs w:val="32"/>
        </w:rPr>
        <w:t>说明：</w:t>
      </w:r>
      <w:r>
        <w:rPr>
          <w:rFonts w:ascii="宋体" w:hAnsi="宋体" w:cs="宋体" w:hint="eastAsia"/>
          <w:sz w:val="24"/>
          <w:szCs w:val="32"/>
        </w:rPr>
        <w:t>除项目总负责人、土建专业负责人、安装专业负责人按照要求配备外，其余造价咨询团队工作人员的配备由投标人根据项目情况、公司发展战略、投标响应等因素综合考虑，合理增设专职或兼职工作人员的岗位及数量，满足本项目开展全过程造价咨询服务的需要。</w:t>
      </w:r>
    </w:p>
    <w:p w14:paraId="0F4D7B97" w14:textId="77777777" w:rsidR="00532F8E" w:rsidRDefault="00532F8E" w:rsidP="00532F8E">
      <w:pPr>
        <w:pStyle w:val="af5"/>
        <w:adjustRightInd w:val="0"/>
        <w:snapToGrid w:val="0"/>
        <w:spacing w:line="300" w:lineRule="auto"/>
        <w:jc w:val="left"/>
        <w:rPr>
          <w:rFonts w:hAnsi="宋体" w:cs="宋体" w:hint="eastAsia"/>
          <w:bCs/>
          <w:sz w:val="24"/>
          <w:szCs w:val="24"/>
        </w:rPr>
      </w:pPr>
    </w:p>
    <w:tbl>
      <w:tblPr>
        <w:tblpPr w:leftFromText="180" w:rightFromText="180" w:vertAnchor="text" w:horzAnchor="margin" w:tblpY="-462"/>
        <w:tblOverlap w:val="never"/>
        <w:tblW w:w="14701" w:type="dxa"/>
        <w:tblLayout w:type="fixed"/>
        <w:tblLook w:val="04A0" w:firstRow="1" w:lastRow="0" w:firstColumn="1" w:lastColumn="0" w:noHBand="0" w:noVBand="1"/>
      </w:tblPr>
      <w:tblGrid>
        <w:gridCol w:w="491"/>
        <w:gridCol w:w="707"/>
        <w:gridCol w:w="7274"/>
        <w:gridCol w:w="4234"/>
        <w:gridCol w:w="1995"/>
      </w:tblGrid>
      <w:tr w:rsidR="00532F8E" w14:paraId="7E455C86" w14:textId="77777777" w:rsidTr="000D65AD">
        <w:trPr>
          <w:trHeight w:val="891"/>
        </w:trPr>
        <w:tc>
          <w:tcPr>
            <w:tcW w:w="14701" w:type="dxa"/>
            <w:gridSpan w:val="5"/>
            <w:tcBorders>
              <w:top w:val="nil"/>
              <w:left w:val="nil"/>
              <w:bottom w:val="single" w:sz="4" w:space="0" w:color="auto"/>
              <w:right w:val="nil"/>
            </w:tcBorders>
            <w:vAlign w:val="center"/>
          </w:tcPr>
          <w:p w14:paraId="2A8AF65F" w14:textId="77777777" w:rsidR="00532F8E" w:rsidRDefault="00532F8E" w:rsidP="000D65AD">
            <w:pPr>
              <w:spacing w:line="579" w:lineRule="exact"/>
              <w:rPr>
                <w:rFonts w:ascii="黑体" w:eastAsia="黑体" w:hAnsi="黑体" w:cs="黑体" w:hint="eastAsia"/>
                <w:sz w:val="32"/>
                <w:szCs w:val="32"/>
              </w:rPr>
            </w:pPr>
            <w:r>
              <w:rPr>
                <w:rFonts w:ascii="黑体" w:eastAsia="黑体" w:hAnsi="黑体" w:cs="黑体" w:hint="eastAsia"/>
                <w:sz w:val="32"/>
                <w:szCs w:val="32"/>
              </w:rPr>
              <w:lastRenderedPageBreak/>
              <w:t>附件4</w:t>
            </w:r>
          </w:p>
          <w:p w14:paraId="301A5BED" w14:textId="77777777" w:rsidR="00532F8E" w:rsidRDefault="00532F8E" w:rsidP="000D65AD">
            <w:pPr>
              <w:spacing w:line="360" w:lineRule="auto"/>
              <w:jc w:val="center"/>
              <w:rPr>
                <w:rFonts w:ascii="宋体" w:hAnsi="宋体" w:cs="宋体" w:hint="eastAsia"/>
                <w:b/>
                <w:bCs/>
                <w:kern w:val="0"/>
                <w:sz w:val="36"/>
                <w:szCs w:val="36"/>
              </w:rPr>
            </w:pPr>
            <w:r>
              <w:rPr>
                <w:rFonts w:ascii="宋体" w:hAnsi="宋体" w:cs="宋体" w:hint="eastAsia"/>
                <w:b/>
                <w:bCs/>
                <w:kern w:val="0"/>
                <w:sz w:val="32"/>
                <w:szCs w:val="32"/>
              </w:rPr>
              <w:t>投标人业绩汇总表</w:t>
            </w:r>
          </w:p>
        </w:tc>
      </w:tr>
      <w:tr w:rsidR="00532F8E" w14:paraId="7DAE2139" w14:textId="77777777" w:rsidTr="000D65AD">
        <w:trPr>
          <w:trHeight w:val="683"/>
        </w:trPr>
        <w:tc>
          <w:tcPr>
            <w:tcW w:w="491" w:type="dxa"/>
            <w:tcBorders>
              <w:top w:val="nil"/>
              <w:left w:val="single" w:sz="4" w:space="0" w:color="auto"/>
              <w:bottom w:val="single" w:sz="4" w:space="0" w:color="auto"/>
              <w:right w:val="single" w:sz="4" w:space="0" w:color="auto"/>
            </w:tcBorders>
            <w:vAlign w:val="center"/>
          </w:tcPr>
          <w:p w14:paraId="45FB812F" w14:textId="77777777" w:rsidR="00532F8E" w:rsidRDefault="00532F8E" w:rsidP="000D65AD">
            <w:pPr>
              <w:widowControl/>
              <w:jc w:val="center"/>
              <w:rPr>
                <w:rFonts w:ascii="宋体" w:hAnsi="宋体" w:cs="宋体" w:hint="eastAsia"/>
                <w:kern w:val="0"/>
                <w:szCs w:val="21"/>
              </w:rPr>
            </w:pPr>
            <w:r>
              <w:rPr>
                <w:rFonts w:ascii="宋体" w:hAnsi="宋体" w:cs="宋体" w:hint="eastAsia"/>
                <w:kern w:val="0"/>
                <w:szCs w:val="21"/>
              </w:rPr>
              <w:t>序号</w:t>
            </w:r>
          </w:p>
        </w:tc>
        <w:tc>
          <w:tcPr>
            <w:tcW w:w="707" w:type="dxa"/>
            <w:tcBorders>
              <w:top w:val="nil"/>
              <w:left w:val="nil"/>
              <w:bottom w:val="single" w:sz="4" w:space="0" w:color="auto"/>
              <w:right w:val="single" w:sz="4" w:space="0" w:color="auto"/>
            </w:tcBorders>
            <w:vAlign w:val="center"/>
          </w:tcPr>
          <w:p w14:paraId="5C97AF54" w14:textId="77777777" w:rsidR="00532F8E" w:rsidRDefault="00532F8E" w:rsidP="000D65AD">
            <w:pPr>
              <w:widowControl/>
              <w:jc w:val="center"/>
              <w:rPr>
                <w:rFonts w:ascii="宋体" w:hAnsi="宋体" w:cs="宋体" w:hint="eastAsia"/>
                <w:kern w:val="0"/>
                <w:szCs w:val="21"/>
              </w:rPr>
            </w:pPr>
            <w:r>
              <w:rPr>
                <w:rFonts w:ascii="宋体" w:hAnsi="宋体" w:cs="宋体" w:hint="eastAsia"/>
                <w:kern w:val="0"/>
                <w:szCs w:val="21"/>
              </w:rPr>
              <w:t>指标名称</w:t>
            </w:r>
          </w:p>
        </w:tc>
        <w:tc>
          <w:tcPr>
            <w:tcW w:w="7274" w:type="dxa"/>
            <w:tcBorders>
              <w:top w:val="nil"/>
              <w:left w:val="nil"/>
              <w:bottom w:val="single" w:sz="4" w:space="0" w:color="auto"/>
              <w:right w:val="single" w:sz="4" w:space="0" w:color="auto"/>
            </w:tcBorders>
            <w:vAlign w:val="center"/>
          </w:tcPr>
          <w:p w14:paraId="422E1FC1" w14:textId="77777777" w:rsidR="00532F8E" w:rsidRDefault="00532F8E" w:rsidP="000D65AD">
            <w:pPr>
              <w:widowControl/>
              <w:jc w:val="center"/>
              <w:rPr>
                <w:rFonts w:ascii="宋体" w:hAnsi="宋体" w:cs="宋体" w:hint="eastAsia"/>
                <w:kern w:val="0"/>
                <w:szCs w:val="21"/>
              </w:rPr>
            </w:pPr>
            <w:r>
              <w:rPr>
                <w:rFonts w:ascii="宋体" w:hAnsi="宋体" w:cs="宋体" w:hint="eastAsia"/>
                <w:kern w:val="0"/>
                <w:szCs w:val="21"/>
              </w:rPr>
              <w:t>有关要求或说明</w:t>
            </w:r>
          </w:p>
        </w:tc>
        <w:tc>
          <w:tcPr>
            <w:tcW w:w="4234" w:type="dxa"/>
            <w:tcBorders>
              <w:top w:val="nil"/>
              <w:left w:val="nil"/>
              <w:bottom w:val="single" w:sz="4" w:space="0" w:color="auto"/>
              <w:right w:val="single" w:sz="4" w:space="0" w:color="auto"/>
            </w:tcBorders>
            <w:vAlign w:val="center"/>
          </w:tcPr>
          <w:p w14:paraId="7E84FAB6" w14:textId="77777777" w:rsidR="00532F8E" w:rsidRDefault="00532F8E" w:rsidP="000D65AD">
            <w:pPr>
              <w:widowControl/>
              <w:jc w:val="center"/>
              <w:rPr>
                <w:rFonts w:ascii="宋体" w:hAnsi="宋体" w:cs="宋体" w:hint="eastAsia"/>
                <w:kern w:val="0"/>
                <w:szCs w:val="21"/>
              </w:rPr>
            </w:pPr>
            <w:r>
              <w:rPr>
                <w:rFonts w:ascii="宋体" w:hAnsi="宋体" w:cs="宋体" w:hint="eastAsia"/>
                <w:kern w:val="0"/>
                <w:szCs w:val="21"/>
              </w:rPr>
              <w:t>资信条目指标数据</w:t>
            </w:r>
          </w:p>
        </w:tc>
        <w:tc>
          <w:tcPr>
            <w:tcW w:w="1995" w:type="dxa"/>
            <w:tcBorders>
              <w:top w:val="nil"/>
              <w:left w:val="nil"/>
              <w:bottom w:val="single" w:sz="4" w:space="0" w:color="auto"/>
              <w:right w:val="single" w:sz="4" w:space="0" w:color="auto"/>
            </w:tcBorders>
            <w:vAlign w:val="center"/>
          </w:tcPr>
          <w:p w14:paraId="4E9322E2" w14:textId="77777777" w:rsidR="00532F8E" w:rsidRDefault="00532F8E" w:rsidP="000D65AD">
            <w:pPr>
              <w:widowControl/>
              <w:jc w:val="center"/>
              <w:rPr>
                <w:rFonts w:ascii="宋体" w:hAnsi="宋体" w:cs="宋体" w:hint="eastAsia"/>
                <w:strike/>
                <w:kern w:val="0"/>
                <w:szCs w:val="21"/>
              </w:rPr>
            </w:pPr>
            <w:r>
              <w:rPr>
                <w:rFonts w:ascii="宋体" w:hAnsi="宋体" w:cs="宋体" w:hint="eastAsia"/>
                <w:kern w:val="0"/>
                <w:szCs w:val="21"/>
              </w:rPr>
              <w:t>证明资料</w:t>
            </w:r>
          </w:p>
        </w:tc>
      </w:tr>
      <w:tr w:rsidR="00532F8E" w14:paraId="08C8E74C" w14:textId="77777777" w:rsidTr="000D65AD">
        <w:trPr>
          <w:trHeight w:val="4037"/>
        </w:trPr>
        <w:tc>
          <w:tcPr>
            <w:tcW w:w="491" w:type="dxa"/>
            <w:tcBorders>
              <w:top w:val="nil"/>
              <w:left w:val="single" w:sz="4" w:space="0" w:color="auto"/>
              <w:bottom w:val="single" w:sz="4" w:space="0" w:color="auto"/>
              <w:right w:val="single" w:sz="4" w:space="0" w:color="auto"/>
            </w:tcBorders>
            <w:vAlign w:val="center"/>
          </w:tcPr>
          <w:p w14:paraId="1C3D81D8" w14:textId="77777777" w:rsidR="00532F8E" w:rsidRDefault="00532F8E" w:rsidP="000D65AD">
            <w:pPr>
              <w:widowControl/>
              <w:jc w:val="left"/>
              <w:rPr>
                <w:rFonts w:ascii="宋体" w:hAnsi="宋体" w:cs="宋体" w:hint="eastAsia"/>
                <w:kern w:val="0"/>
                <w:szCs w:val="21"/>
              </w:rPr>
            </w:pPr>
            <w:r>
              <w:rPr>
                <w:rFonts w:ascii="宋体" w:hAnsi="宋体" w:cs="宋体" w:hint="eastAsia"/>
                <w:kern w:val="0"/>
                <w:szCs w:val="21"/>
              </w:rPr>
              <w:t>1</w:t>
            </w:r>
          </w:p>
        </w:tc>
        <w:tc>
          <w:tcPr>
            <w:tcW w:w="707" w:type="dxa"/>
            <w:tcBorders>
              <w:top w:val="nil"/>
              <w:left w:val="single" w:sz="4" w:space="0" w:color="auto"/>
              <w:bottom w:val="single" w:sz="4" w:space="0" w:color="auto"/>
              <w:right w:val="single" w:sz="4" w:space="0" w:color="auto"/>
            </w:tcBorders>
            <w:vAlign w:val="center"/>
          </w:tcPr>
          <w:p w14:paraId="7EAAF1F0" w14:textId="77777777" w:rsidR="00532F8E" w:rsidRDefault="00532F8E" w:rsidP="000D65AD">
            <w:pPr>
              <w:widowControl/>
              <w:jc w:val="center"/>
              <w:rPr>
                <w:rFonts w:ascii="宋体" w:hAnsi="宋体" w:cs="宋体" w:hint="eastAsia"/>
                <w:kern w:val="0"/>
                <w:szCs w:val="21"/>
              </w:rPr>
            </w:pPr>
            <w:r>
              <w:rPr>
                <w:rFonts w:ascii="宋体" w:hAnsi="宋体" w:cs="宋体" w:hint="eastAsia"/>
                <w:kern w:val="0"/>
                <w:szCs w:val="21"/>
              </w:rPr>
              <w:t>投标人业绩</w:t>
            </w:r>
          </w:p>
        </w:tc>
        <w:tc>
          <w:tcPr>
            <w:tcW w:w="7274" w:type="dxa"/>
            <w:tcBorders>
              <w:top w:val="nil"/>
              <w:left w:val="nil"/>
              <w:bottom w:val="single" w:sz="4" w:space="0" w:color="auto"/>
              <w:right w:val="single" w:sz="4" w:space="0" w:color="auto"/>
            </w:tcBorders>
            <w:vAlign w:val="center"/>
          </w:tcPr>
          <w:p w14:paraId="7F108669" w14:textId="77777777" w:rsidR="00532F8E" w:rsidRDefault="00532F8E" w:rsidP="000D65AD">
            <w:pPr>
              <w:adjustRightInd w:val="0"/>
              <w:snapToGrid w:val="0"/>
              <w:ind w:firstLineChars="200" w:firstLine="440"/>
              <w:rPr>
                <w:rFonts w:ascii="宋体" w:hAnsi="宋体" w:cs="宋体" w:hint="eastAsia"/>
                <w:sz w:val="22"/>
                <w:szCs w:val="22"/>
              </w:rPr>
            </w:pPr>
            <w:r>
              <w:rPr>
                <w:rFonts w:ascii="宋体" w:hAnsi="宋体" w:cs="宋体" w:hint="eastAsia"/>
                <w:sz w:val="22"/>
                <w:szCs w:val="22"/>
              </w:rPr>
              <w:t>提供近5年（2021年1月1日起至今）一项全过程造价咨询服务业绩，优先提供政府投资项目的全过程造价咨询服务业绩。（</w:t>
            </w:r>
            <w:r>
              <w:rPr>
                <w:rFonts w:ascii="宋体" w:hAnsi="宋体" w:cs="宋体" w:hint="eastAsia"/>
                <w:kern w:val="0"/>
                <w:sz w:val="22"/>
                <w:szCs w:val="22"/>
              </w:rPr>
              <w:t>超过1项的按第1项计入</w:t>
            </w:r>
            <w:r>
              <w:rPr>
                <w:rFonts w:ascii="宋体" w:hAnsi="宋体" w:cs="宋体" w:hint="eastAsia"/>
                <w:sz w:val="22"/>
                <w:szCs w:val="22"/>
              </w:rPr>
              <w:t>）。项目类型：房建工程。</w:t>
            </w:r>
          </w:p>
          <w:p w14:paraId="38015EA9" w14:textId="77777777" w:rsidR="00532F8E" w:rsidRDefault="00532F8E" w:rsidP="000D65AD">
            <w:pPr>
              <w:adjustRightInd w:val="0"/>
              <w:snapToGrid w:val="0"/>
              <w:ind w:firstLineChars="200" w:firstLine="440"/>
              <w:rPr>
                <w:rFonts w:ascii="宋体" w:hAnsi="宋体" w:cs="宋体" w:hint="eastAsia"/>
                <w:sz w:val="22"/>
                <w:szCs w:val="22"/>
              </w:rPr>
            </w:pPr>
            <w:r>
              <w:rPr>
                <w:rFonts w:ascii="宋体" w:hAnsi="宋体" w:cs="宋体" w:hint="eastAsia"/>
                <w:sz w:val="22"/>
                <w:szCs w:val="22"/>
              </w:rPr>
              <w:t>业绩证明材料要求：合同（必须提供）、造价咨询成果文件（必须提供）、政府投资项目证明文件（如有）。</w:t>
            </w:r>
          </w:p>
          <w:p w14:paraId="27993E41" w14:textId="77777777" w:rsidR="00532F8E" w:rsidRDefault="00532F8E" w:rsidP="000D65AD">
            <w:pPr>
              <w:adjustRightInd w:val="0"/>
              <w:snapToGrid w:val="0"/>
              <w:ind w:firstLineChars="200" w:firstLine="440"/>
              <w:rPr>
                <w:rFonts w:ascii="宋体" w:hAnsi="宋体" w:cs="宋体" w:hint="eastAsia"/>
                <w:sz w:val="22"/>
                <w:szCs w:val="22"/>
              </w:rPr>
            </w:pPr>
            <w:r>
              <w:rPr>
                <w:rFonts w:ascii="宋体" w:hAnsi="宋体" w:cs="宋体" w:hint="eastAsia"/>
                <w:sz w:val="22"/>
                <w:szCs w:val="22"/>
              </w:rPr>
              <w:t>1.合同需提供关键页扫描件，包含合同封面、项目名称、承发包人名称、服务内容、合同签订时间、签章页等；造价咨询成果文件指施工类工程预算书（招标控制价、预算审核）封面或施工类工程结算书封面，造价咨询成果文件应当有编制人、复核人和批准人的签名，加盖编制人和复核人的注册造价工程师执业专用章和所在单位公章。</w:t>
            </w:r>
          </w:p>
          <w:p w14:paraId="3CF61AAE" w14:textId="77777777" w:rsidR="00532F8E" w:rsidRDefault="00532F8E" w:rsidP="000D65AD">
            <w:pPr>
              <w:adjustRightInd w:val="0"/>
              <w:snapToGrid w:val="0"/>
              <w:ind w:firstLineChars="200" w:firstLine="440"/>
              <w:rPr>
                <w:rFonts w:ascii="宋体" w:hAnsi="宋体" w:cs="宋体" w:hint="eastAsia"/>
                <w:sz w:val="22"/>
                <w:szCs w:val="22"/>
              </w:rPr>
            </w:pPr>
            <w:r>
              <w:rPr>
                <w:rFonts w:ascii="宋体" w:hAnsi="宋体" w:cs="宋体" w:hint="eastAsia"/>
                <w:sz w:val="22"/>
                <w:szCs w:val="22"/>
              </w:rPr>
              <w:t>2.业绩认定时间以造价咨询成果文件时间为准，如造价咨询成果文件未体现时间，则以合同签订时间为准。</w:t>
            </w:r>
          </w:p>
          <w:p w14:paraId="486A6199" w14:textId="77777777" w:rsidR="00532F8E" w:rsidRDefault="00532F8E" w:rsidP="000D65AD">
            <w:pPr>
              <w:adjustRightInd w:val="0"/>
              <w:snapToGrid w:val="0"/>
              <w:ind w:firstLineChars="200" w:firstLine="440"/>
              <w:rPr>
                <w:rFonts w:ascii="宋体" w:hAnsi="宋体" w:cs="宋体" w:hint="eastAsia"/>
                <w:sz w:val="22"/>
                <w:szCs w:val="22"/>
              </w:rPr>
            </w:pPr>
            <w:r>
              <w:rPr>
                <w:rFonts w:ascii="宋体" w:hAnsi="宋体" w:cs="宋体" w:hint="eastAsia"/>
                <w:sz w:val="22"/>
                <w:szCs w:val="22"/>
              </w:rPr>
              <w:t>3.证明资料中的承包单位名称需与企业投标名称一致；如企业名称不一致，则须提供工商部门出具的变更证明。</w:t>
            </w:r>
          </w:p>
          <w:p w14:paraId="342F0300" w14:textId="77777777" w:rsidR="00532F8E" w:rsidRDefault="00532F8E" w:rsidP="000D65AD">
            <w:pPr>
              <w:adjustRightInd w:val="0"/>
              <w:snapToGrid w:val="0"/>
              <w:ind w:firstLineChars="200" w:firstLine="440"/>
              <w:rPr>
                <w:rFonts w:ascii="宋体" w:hAnsi="宋体" w:cs="宋体" w:hint="eastAsia"/>
                <w:sz w:val="22"/>
                <w:szCs w:val="22"/>
              </w:rPr>
            </w:pPr>
            <w:r>
              <w:rPr>
                <w:rFonts w:ascii="宋体" w:hAnsi="宋体" w:cs="宋体" w:hint="eastAsia"/>
                <w:sz w:val="22"/>
                <w:szCs w:val="22"/>
              </w:rPr>
              <w:t>4.全过程造价咨询需包含：可研、概算、预算（招标控制价、预算审核）、实施阶段、结算阶段中的三个或以上的阶段。</w:t>
            </w:r>
          </w:p>
        </w:tc>
        <w:tc>
          <w:tcPr>
            <w:tcW w:w="4234" w:type="dxa"/>
            <w:tcBorders>
              <w:top w:val="nil"/>
              <w:left w:val="nil"/>
              <w:bottom w:val="single" w:sz="4" w:space="0" w:color="auto"/>
              <w:right w:val="single" w:sz="4" w:space="0" w:color="auto"/>
            </w:tcBorders>
            <w:vAlign w:val="center"/>
          </w:tcPr>
          <w:p w14:paraId="0A92D75E" w14:textId="77777777" w:rsidR="00532F8E" w:rsidRDefault="00532F8E" w:rsidP="000D65AD">
            <w:pPr>
              <w:adjustRightInd w:val="0"/>
              <w:snapToGrid w:val="0"/>
              <w:rPr>
                <w:rFonts w:ascii="宋体" w:hAnsi="宋体" w:cs="宋体" w:hint="eastAsia"/>
                <w:sz w:val="22"/>
                <w:szCs w:val="22"/>
              </w:rPr>
            </w:pPr>
            <w:r>
              <w:rPr>
                <w:rFonts w:ascii="宋体" w:hAnsi="宋体" w:cs="宋体" w:hint="eastAsia"/>
                <w:sz w:val="22"/>
                <w:szCs w:val="22"/>
              </w:rPr>
              <w:t>提供近5年（2021年1月1日起至今）一项全过程造价咨询服务业绩，优先提供政府投资项目的全过程造价咨询服务业绩。（超过1</w:t>
            </w:r>
            <w:r>
              <w:rPr>
                <w:rFonts w:ascii="宋体" w:hAnsi="宋体" w:cs="宋体"/>
                <w:sz w:val="22"/>
                <w:szCs w:val="22"/>
              </w:rPr>
              <w:t>项的按</w:t>
            </w:r>
            <w:r>
              <w:rPr>
                <w:rFonts w:ascii="宋体" w:hAnsi="宋体" w:cs="宋体" w:hint="eastAsia"/>
                <w:sz w:val="22"/>
                <w:szCs w:val="22"/>
              </w:rPr>
              <w:t>第1</w:t>
            </w:r>
            <w:r>
              <w:rPr>
                <w:rFonts w:ascii="宋体" w:hAnsi="宋体" w:cs="宋体"/>
                <w:sz w:val="22"/>
                <w:szCs w:val="22"/>
              </w:rPr>
              <w:t>项计入</w:t>
            </w:r>
            <w:r>
              <w:rPr>
                <w:rFonts w:ascii="宋体" w:hAnsi="宋体" w:cs="宋体" w:hint="eastAsia"/>
                <w:sz w:val="22"/>
                <w:szCs w:val="22"/>
              </w:rPr>
              <w:t>）。</w:t>
            </w:r>
          </w:p>
          <w:p w14:paraId="3E5CE5C0" w14:textId="77777777" w:rsidR="00532F8E" w:rsidRDefault="00532F8E" w:rsidP="000D65AD">
            <w:pPr>
              <w:adjustRightInd w:val="0"/>
              <w:snapToGrid w:val="0"/>
              <w:rPr>
                <w:rFonts w:ascii="宋体" w:hAnsi="宋体" w:cs="宋体" w:hint="eastAsia"/>
                <w:sz w:val="22"/>
                <w:szCs w:val="22"/>
              </w:rPr>
            </w:pPr>
            <w:r>
              <w:rPr>
                <w:rFonts w:ascii="宋体" w:hAnsi="宋体" w:cs="宋体" w:hint="eastAsia"/>
                <w:sz w:val="22"/>
                <w:szCs w:val="22"/>
              </w:rPr>
              <w:t>项目1：</w:t>
            </w:r>
          </w:p>
          <w:p w14:paraId="0CE6BDDC" w14:textId="77777777" w:rsidR="00532F8E" w:rsidRDefault="00532F8E" w:rsidP="000D65AD">
            <w:pPr>
              <w:adjustRightInd w:val="0"/>
              <w:snapToGrid w:val="0"/>
              <w:rPr>
                <w:rFonts w:ascii="宋体" w:hAnsi="宋体" w:cs="宋体" w:hint="eastAsia"/>
                <w:sz w:val="22"/>
                <w:szCs w:val="22"/>
              </w:rPr>
            </w:pPr>
            <w:r>
              <w:rPr>
                <w:rFonts w:ascii="宋体" w:hAnsi="宋体" w:cs="宋体" w:hint="eastAsia"/>
                <w:sz w:val="22"/>
                <w:szCs w:val="22"/>
              </w:rPr>
              <w:t>业绩名称：</w:t>
            </w:r>
            <w:r>
              <w:rPr>
                <w:rFonts w:ascii="宋体" w:hAnsi="宋体" w:cs="宋体" w:hint="eastAsia"/>
                <w:sz w:val="22"/>
                <w:szCs w:val="22"/>
                <w:u w:val="single"/>
              </w:rPr>
              <w:t xml:space="preserve">               </w:t>
            </w:r>
          </w:p>
          <w:p w14:paraId="0B0E62DD" w14:textId="77777777" w:rsidR="00532F8E" w:rsidRDefault="00532F8E" w:rsidP="000D65AD">
            <w:pPr>
              <w:adjustRightInd w:val="0"/>
              <w:snapToGrid w:val="0"/>
              <w:rPr>
                <w:rFonts w:ascii="宋体" w:hAnsi="宋体" w:cs="宋体" w:hint="eastAsia"/>
                <w:sz w:val="22"/>
                <w:szCs w:val="22"/>
              </w:rPr>
            </w:pPr>
            <w:r>
              <w:rPr>
                <w:rFonts w:ascii="宋体" w:hAnsi="宋体" w:cs="宋体" w:hint="eastAsia"/>
                <w:sz w:val="22"/>
                <w:szCs w:val="22"/>
              </w:rPr>
              <w:t>服务内容：</w:t>
            </w:r>
            <w:r>
              <w:rPr>
                <w:rFonts w:ascii="宋体" w:hAnsi="宋体" w:cs="宋体" w:hint="eastAsia"/>
                <w:sz w:val="22"/>
                <w:szCs w:val="22"/>
                <w:u w:val="single"/>
              </w:rPr>
              <w:t xml:space="preserve">               </w:t>
            </w:r>
            <w:r>
              <w:rPr>
                <w:rFonts w:ascii="宋体" w:hAnsi="宋体" w:cs="宋体" w:hint="eastAsia"/>
                <w:sz w:val="22"/>
                <w:szCs w:val="22"/>
              </w:rPr>
              <w:t xml:space="preserve">              </w:t>
            </w:r>
          </w:p>
          <w:p w14:paraId="41F365C4" w14:textId="77777777" w:rsidR="00532F8E" w:rsidRDefault="00532F8E" w:rsidP="000D65AD">
            <w:pPr>
              <w:adjustRightInd w:val="0"/>
              <w:snapToGrid w:val="0"/>
              <w:rPr>
                <w:rFonts w:ascii="宋体" w:hAnsi="宋体" w:cs="宋体" w:hint="eastAsia"/>
                <w:sz w:val="22"/>
                <w:szCs w:val="22"/>
                <w:u w:val="single"/>
              </w:rPr>
            </w:pPr>
            <w:r>
              <w:rPr>
                <w:rFonts w:ascii="宋体" w:hAnsi="宋体" w:cs="宋体" w:hint="eastAsia"/>
                <w:sz w:val="22"/>
                <w:szCs w:val="22"/>
              </w:rPr>
              <w:t>合同金额：</w:t>
            </w:r>
            <w:r>
              <w:rPr>
                <w:rFonts w:ascii="宋体" w:hAnsi="宋体" w:cs="宋体" w:hint="eastAsia"/>
                <w:sz w:val="22"/>
                <w:szCs w:val="22"/>
                <w:u w:val="single"/>
              </w:rPr>
              <w:t xml:space="preserve">               </w:t>
            </w:r>
          </w:p>
          <w:p w14:paraId="3193F3DC" w14:textId="77777777" w:rsidR="00532F8E" w:rsidRDefault="00532F8E" w:rsidP="000D65AD">
            <w:pPr>
              <w:adjustRightInd w:val="0"/>
              <w:snapToGrid w:val="0"/>
              <w:rPr>
                <w:rFonts w:ascii="宋体" w:hAnsi="宋体" w:cs="宋体" w:hint="eastAsia"/>
                <w:sz w:val="22"/>
                <w:szCs w:val="22"/>
                <w:u w:val="single"/>
              </w:rPr>
            </w:pPr>
            <w:r>
              <w:rPr>
                <w:rFonts w:ascii="宋体" w:hAnsi="宋体" w:cs="宋体" w:hint="eastAsia"/>
                <w:sz w:val="22"/>
                <w:szCs w:val="22"/>
              </w:rPr>
              <w:t>合同签订时间：</w:t>
            </w:r>
            <w:r>
              <w:rPr>
                <w:rFonts w:ascii="宋体" w:hAnsi="宋体" w:cs="宋体" w:hint="eastAsia"/>
                <w:sz w:val="22"/>
                <w:szCs w:val="22"/>
                <w:u w:val="single"/>
              </w:rPr>
              <w:t xml:space="preserve">           </w:t>
            </w:r>
          </w:p>
          <w:p w14:paraId="13FF08BB" w14:textId="77777777" w:rsidR="00532F8E" w:rsidRDefault="00532F8E" w:rsidP="000D65AD">
            <w:pPr>
              <w:adjustRightInd w:val="0"/>
              <w:snapToGrid w:val="0"/>
              <w:rPr>
                <w:rFonts w:ascii="宋体" w:hAnsi="宋体" w:cs="宋体" w:hint="eastAsia"/>
                <w:sz w:val="22"/>
                <w:szCs w:val="22"/>
                <w:u w:val="single"/>
              </w:rPr>
            </w:pPr>
            <w:r>
              <w:rPr>
                <w:rFonts w:ascii="宋体" w:hAnsi="宋体" w:cs="宋体" w:hint="eastAsia"/>
                <w:sz w:val="22"/>
                <w:szCs w:val="22"/>
              </w:rPr>
              <w:t>造价咨询成果文件时间：</w:t>
            </w:r>
            <w:r>
              <w:rPr>
                <w:rFonts w:ascii="宋体" w:hAnsi="宋体" w:cs="宋体" w:hint="eastAsia"/>
                <w:sz w:val="22"/>
                <w:szCs w:val="22"/>
                <w:u w:val="single"/>
              </w:rPr>
              <w:t xml:space="preserve">         </w:t>
            </w:r>
          </w:p>
          <w:p w14:paraId="39FE9E30" w14:textId="77777777" w:rsidR="00532F8E" w:rsidRDefault="00532F8E" w:rsidP="000D65AD">
            <w:pPr>
              <w:adjustRightInd w:val="0"/>
              <w:snapToGrid w:val="0"/>
              <w:rPr>
                <w:rFonts w:ascii="宋体" w:hAnsi="宋体" w:cs="宋体" w:hint="eastAsia"/>
                <w:sz w:val="22"/>
                <w:szCs w:val="22"/>
                <w:u w:val="single"/>
              </w:rPr>
            </w:pPr>
            <w:r>
              <w:rPr>
                <w:rFonts w:ascii="宋体" w:hAnsi="宋体" w:cs="宋体" w:hint="eastAsia"/>
                <w:color w:val="000000" w:themeColor="text1"/>
                <w:sz w:val="22"/>
                <w:szCs w:val="22"/>
              </w:rPr>
              <w:t>是否政府投资项目的全过程造价咨询服务业绩：</w:t>
            </w:r>
            <w:r>
              <w:rPr>
                <w:rFonts w:ascii="宋体" w:hAnsi="宋体" w:cs="宋体" w:hint="eastAsia"/>
                <w:sz w:val="22"/>
                <w:szCs w:val="22"/>
                <w:u w:val="single"/>
              </w:rPr>
              <w:t xml:space="preserve">        </w:t>
            </w:r>
          </w:p>
          <w:p w14:paraId="78077060" w14:textId="77777777" w:rsidR="00532F8E" w:rsidRDefault="00532F8E" w:rsidP="000D65AD">
            <w:pPr>
              <w:pStyle w:val="a0"/>
              <w:rPr>
                <w:sz w:val="22"/>
                <w:szCs w:val="22"/>
              </w:rPr>
            </w:pPr>
          </w:p>
        </w:tc>
        <w:tc>
          <w:tcPr>
            <w:tcW w:w="1995" w:type="dxa"/>
            <w:tcBorders>
              <w:top w:val="nil"/>
              <w:left w:val="nil"/>
              <w:bottom w:val="single" w:sz="4" w:space="0" w:color="auto"/>
              <w:right w:val="single" w:sz="4" w:space="0" w:color="auto"/>
            </w:tcBorders>
            <w:vAlign w:val="center"/>
          </w:tcPr>
          <w:p w14:paraId="506F0404" w14:textId="77777777" w:rsidR="00532F8E" w:rsidRDefault="00532F8E" w:rsidP="000D65AD">
            <w:pPr>
              <w:adjustRightInd w:val="0"/>
              <w:snapToGrid w:val="0"/>
              <w:rPr>
                <w:rFonts w:ascii="宋体" w:hAnsi="宋体" w:cs="宋体" w:hint="eastAsia"/>
                <w:sz w:val="22"/>
                <w:szCs w:val="22"/>
              </w:rPr>
            </w:pPr>
            <w:r>
              <w:rPr>
                <w:rFonts w:ascii="宋体" w:hAnsi="宋体" w:cs="宋体" w:hint="eastAsia"/>
                <w:sz w:val="22"/>
                <w:szCs w:val="22"/>
              </w:rPr>
              <w:t>业绩证明材料要求：合同（必须提供）、造价咨询成果文件（必须提供）、政府投资项目证明文件（如有）。</w:t>
            </w:r>
          </w:p>
          <w:p w14:paraId="4DF9F215" w14:textId="77777777" w:rsidR="00532F8E" w:rsidRDefault="00532F8E" w:rsidP="000D65AD">
            <w:pPr>
              <w:widowControl/>
              <w:jc w:val="left"/>
              <w:rPr>
                <w:rFonts w:ascii="宋体" w:hAnsi="宋体" w:cs="宋体" w:hint="eastAsia"/>
                <w:strike/>
                <w:kern w:val="0"/>
                <w:szCs w:val="21"/>
              </w:rPr>
            </w:pPr>
          </w:p>
        </w:tc>
      </w:tr>
      <w:tr w:rsidR="00532F8E" w14:paraId="3F21907C" w14:textId="77777777" w:rsidTr="000D65AD">
        <w:trPr>
          <w:trHeight w:val="314"/>
        </w:trPr>
        <w:tc>
          <w:tcPr>
            <w:tcW w:w="14701" w:type="dxa"/>
            <w:gridSpan w:val="5"/>
            <w:tcBorders>
              <w:top w:val="nil"/>
              <w:left w:val="nil"/>
              <w:bottom w:val="nil"/>
              <w:right w:val="nil"/>
            </w:tcBorders>
            <w:vAlign w:val="center"/>
          </w:tcPr>
          <w:p w14:paraId="1E5E1605" w14:textId="77777777" w:rsidR="00532F8E" w:rsidRDefault="00532F8E" w:rsidP="000D65AD">
            <w:pPr>
              <w:widowControl/>
              <w:jc w:val="left"/>
              <w:rPr>
                <w:rFonts w:ascii="宋体" w:hAnsi="宋体" w:cs="宋体" w:hint="eastAsia"/>
                <w:b/>
                <w:sz w:val="22"/>
                <w:szCs w:val="22"/>
              </w:rPr>
            </w:pPr>
            <w:r>
              <w:rPr>
                <w:rFonts w:ascii="宋体" w:hAnsi="宋体" w:cs="宋体" w:hint="eastAsia"/>
                <w:b/>
                <w:sz w:val="22"/>
                <w:szCs w:val="22"/>
              </w:rPr>
              <w:t>重要提示：</w:t>
            </w:r>
          </w:p>
          <w:p w14:paraId="1A7F7544" w14:textId="77777777" w:rsidR="00532F8E" w:rsidRDefault="00532F8E" w:rsidP="000D65AD">
            <w:pPr>
              <w:widowControl/>
              <w:jc w:val="left"/>
              <w:rPr>
                <w:rFonts w:ascii="宋体" w:hAnsi="宋体" w:cs="宋体" w:hint="eastAsia"/>
                <w:kern w:val="0"/>
                <w:sz w:val="22"/>
                <w:szCs w:val="22"/>
              </w:rPr>
            </w:pPr>
            <w:r>
              <w:rPr>
                <w:rFonts w:ascii="宋体" w:hAnsi="宋体" w:cs="宋体" w:hint="eastAsia"/>
                <w:kern w:val="0"/>
                <w:sz w:val="22"/>
                <w:szCs w:val="22"/>
              </w:rPr>
              <w:t>1.投标人需准确填写业绩文件汇总表，业绩文件汇总表中未填报的业绩，不予认定；</w:t>
            </w:r>
          </w:p>
          <w:p w14:paraId="26C27511" w14:textId="77777777" w:rsidR="00532F8E" w:rsidRDefault="00532F8E" w:rsidP="000D65AD">
            <w:pPr>
              <w:widowControl/>
              <w:jc w:val="left"/>
              <w:rPr>
                <w:rFonts w:ascii="宋体" w:hAnsi="宋体" w:cs="宋体" w:hint="eastAsia"/>
                <w:kern w:val="0"/>
                <w:sz w:val="22"/>
                <w:szCs w:val="22"/>
              </w:rPr>
            </w:pPr>
            <w:r>
              <w:rPr>
                <w:rFonts w:ascii="宋体" w:hAnsi="宋体" w:cs="宋体" w:hint="eastAsia"/>
                <w:kern w:val="0"/>
                <w:sz w:val="22"/>
                <w:szCs w:val="22"/>
              </w:rPr>
              <w:t>2.指标数据务必准确，如填报有误，可能影响投标人业绩认定情况；</w:t>
            </w:r>
          </w:p>
          <w:p w14:paraId="0D11CBF8" w14:textId="77777777" w:rsidR="00532F8E" w:rsidRDefault="00532F8E" w:rsidP="000D65AD">
            <w:pPr>
              <w:widowControl/>
              <w:jc w:val="left"/>
              <w:rPr>
                <w:rFonts w:ascii="宋体" w:hAnsi="宋体" w:cs="宋体" w:hint="eastAsia"/>
                <w:kern w:val="0"/>
                <w:sz w:val="22"/>
                <w:szCs w:val="22"/>
              </w:rPr>
            </w:pPr>
            <w:r>
              <w:rPr>
                <w:rFonts w:ascii="宋体" w:hAnsi="宋体" w:cs="宋体" w:hint="eastAsia"/>
                <w:kern w:val="0"/>
                <w:sz w:val="22"/>
                <w:szCs w:val="22"/>
              </w:rPr>
              <w:t>3.如投标人填报业绩多于要求业绩的上限，仅取要求业绩上限的第1项予以评审（超过1项的按第1项计入）；</w:t>
            </w:r>
          </w:p>
          <w:p w14:paraId="7ECAA4CF" w14:textId="77777777" w:rsidR="00532F8E" w:rsidRDefault="00532F8E" w:rsidP="000D65AD">
            <w:pPr>
              <w:widowControl/>
              <w:jc w:val="left"/>
              <w:rPr>
                <w:rFonts w:ascii="宋体" w:hAnsi="宋体" w:cs="宋体" w:hint="eastAsia"/>
                <w:kern w:val="0"/>
                <w:sz w:val="22"/>
                <w:szCs w:val="22"/>
              </w:rPr>
            </w:pPr>
            <w:r>
              <w:rPr>
                <w:rFonts w:ascii="宋体" w:hAnsi="宋体" w:cs="宋体" w:hint="eastAsia"/>
                <w:kern w:val="0"/>
                <w:sz w:val="22"/>
                <w:szCs w:val="22"/>
              </w:rPr>
              <w:t>4.合同签订前中标候选人有义务配合招标人进行投标真实性核查，未能按要求配合招标人复核投标真实性的或复核投标存在不真实情况的，招标人有权取消其中标资格。</w:t>
            </w:r>
          </w:p>
        </w:tc>
      </w:tr>
    </w:tbl>
    <w:p w14:paraId="05B0C57C" w14:textId="77777777" w:rsidR="00532F8E" w:rsidRDefault="00532F8E" w:rsidP="00532F8E"/>
    <w:sectPr w:rsidR="00532F8E" w:rsidSect="00532F8E">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EC262A" w14:textId="77777777" w:rsidR="000E3D7A" w:rsidRDefault="000E3D7A" w:rsidP="00532F8E">
      <w:r>
        <w:separator/>
      </w:r>
    </w:p>
  </w:endnote>
  <w:endnote w:type="continuationSeparator" w:id="0">
    <w:p w14:paraId="3B1CFF2F" w14:textId="77777777" w:rsidR="000E3D7A" w:rsidRDefault="000E3D7A" w:rsidP="00532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1"/>
    <w:family w:val="modern"/>
    <w:pitch w:val="default"/>
    <w:sig w:usb0="E0002EFF" w:usb1="C0007843" w:usb2="00000009" w:usb3="00000000" w:csb0="400001FF" w:csb1="FFFF0000"/>
  </w:font>
  <w:font w:name="PMingLiU">
    <w:altName w:val="新細明體"/>
    <w:panose1 w:val="02010601000101010101"/>
    <w:charset w:val="88"/>
    <w:family w:val="roman"/>
    <w:pitch w:val="variable"/>
    <w:sig w:usb0="A00002FF" w:usb1="28CFFCFA" w:usb2="00000016" w:usb3="00000000" w:csb0="00100001"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97837E" w14:textId="77777777" w:rsidR="00532F8E" w:rsidRDefault="00532F8E">
    <w:pPr>
      <w:pStyle w:val="12"/>
      <w:ind w:right="360" w:firstLine="360"/>
    </w:pPr>
    <w:r>
      <w:rPr>
        <w:noProof/>
      </w:rPr>
      <mc:AlternateContent>
        <mc:Choice Requires="wps">
          <w:drawing>
            <wp:anchor distT="0" distB="0" distL="114300" distR="114300" simplePos="0" relativeHeight="251657216" behindDoc="0" locked="0" layoutInCell="1" allowOverlap="1" wp14:anchorId="343F2A02" wp14:editId="763B5442">
              <wp:simplePos x="0" y="0"/>
              <wp:positionH relativeFrom="margin">
                <wp:align>center</wp:align>
              </wp:positionH>
              <wp:positionV relativeFrom="paragraph">
                <wp:posOffset>0</wp:posOffset>
              </wp:positionV>
              <wp:extent cx="1828800" cy="1828800"/>
              <wp:effectExtent l="0" t="0" r="0" b="0"/>
              <wp:wrapNone/>
              <wp:docPr id="1" name="矩形 1"/>
              <wp:cNvGraphicFramePr/>
              <a:graphic xmlns:a="http://schemas.openxmlformats.org/drawingml/2006/main">
                <a:graphicData uri="http://schemas.microsoft.com/office/word/2010/wordprocessingShape">
                  <wps:wsp>
                    <wps:cNvSpPr/>
                    <wps:spPr bwMode="auto">
                      <a:xfrm>
                        <a:off x="0" y="0"/>
                        <a:ext cx="1828800" cy="1828800"/>
                      </a:xfrm>
                      <a:prstGeom prst="rect">
                        <a:avLst/>
                      </a:prstGeom>
                      <a:noFill/>
                      <a:ln cmpd="sng">
                        <a:noFill/>
                      </a:ln>
                      <a:effectLst/>
                    </wps:spPr>
                    <wps:txbx>
                      <w:txbxContent>
                        <w:p w14:paraId="6994D0C1" w14:textId="77777777" w:rsidR="00532F8E" w:rsidRDefault="00532F8E">
                          <w:r>
                            <w:fldChar w:fldCharType="begin"/>
                          </w:r>
                          <w:r>
                            <w:instrText xml:space="preserve">PAGE  </w:instrText>
                          </w:r>
                          <w:r>
                            <w:fldChar w:fldCharType="separate"/>
                          </w:r>
                          <w:r>
                            <w:t>4</w:t>
                          </w:r>
                          <w:r>
                            <w:fldChar w:fldCharType="end"/>
                          </w:r>
                        </w:p>
                        <w:p w14:paraId="0D196A7C" w14:textId="77777777" w:rsidR="00532F8E" w:rsidRDefault="00532F8E"/>
                      </w:txbxContent>
                    </wps:txbx>
                    <wps:bodyPr wrap="none" lIns="0" tIns="0" rIns="0" bIns="0">
                      <a:spAutoFit/>
                    </wps:bodyPr>
                  </wps:wsp>
                </a:graphicData>
              </a:graphic>
            </wp:anchor>
          </w:drawing>
        </mc:Choice>
        <mc:Fallback>
          <w:pict>
            <v:rect w14:anchorId="343F2A02" id="矩形 1" o:spid="_x0000_s1026" style="position:absolute;left:0;text-align:left;margin-left:0;margin-top:0;width:2in;height:2in;z-index:25165721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LSOmQEAADYDAAAOAAAAZHJzL2Uyb0RvYy54bWysUsGK2zAQvRf6D0L3xk4OJZg4oRBSFrbb&#10;wrYfIMtSLJA0QqPEzt/vSLHT0r2VXsSMZvQ0773ZHSZn2VVFNOBbvl7VnCkvoTf+3PJfP0+ftpxh&#10;Er4XFrxq+U0hP+w/ftiNoVEbGMD2KjIC8diMoeVDSqGpKpSDcgJXEJSnooboRKI0nqs+ipHQna02&#10;df25GiH2IYJUiHR7vBf5vuBrrWT6rjWqxGzLabZUzljOLp/VfieacxRhMHIeQ/zDFE4YT58+oI4i&#10;CXaJ5h2UMzICgk4rCa4CrY1UhQOxWdd/sXkdRFCFC4mD4SET/j9Y+XJ9DT8iyTAGbJBC1o3foCer&#10;xCVB4TTp6DI3mpZNRbrbQzo1JSbpcr3dbLc1KSyptiSEWolmeR4ipq8KHMtByyN5U+DF9RnTvXVp&#10;yb95OBlriz/WM+lC33L05/LkUSN463O3Kl7PQAuVO6k0ddPMr4P+RgxH8rvlnhaSM/vkSc68GksQ&#10;l6Cbg4yP4QvJcTJl0Ix/hyKCOSFzCtV5kbL7f+al6/e6798AAAD//wMAUEsDBBQABgAIAAAAIQB7&#10;ljAF1gAAAAUBAAAPAAAAZHJzL2Rvd25yZXYueG1sTI/NasMwEITvhb6D2EJvjRwfinEshxIIJKWX&#10;OH0AxVr/UGllJCV2377bUmgvyw6zzH5TbRdnxQ1DHD0pWK8yEEitNyP1Ct7P+6cCREyajLaeUMEn&#10;RtjW93eVLo2f6YS3JvWCQyiWWsGQ0lRKGdsBnY4rPyGx1/ngdGIZemmCnjncWZln2bN0eiT+MOgJ&#10;dwO2H83VKZDnZj8XjQ2Zf827N3s8nDr0Sj0+LC8bEAmX9HcM3/iMDjUzXfyVTBRWARdJP5O9vChY&#10;Xn4XWVfyP339BQAA//8DAFBLAQItABQABgAIAAAAIQC2gziS/gAAAOEBAAATAAAAAAAAAAAAAAAA&#10;AAAAAABbQ29udGVudF9UeXBlc10ueG1sUEsBAi0AFAAGAAgAAAAhADj9If/WAAAAlAEAAAsAAAAA&#10;AAAAAAAAAAAALwEAAF9yZWxzLy5yZWxzUEsBAi0AFAAGAAgAAAAhACYEtI6ZAQAANgMAAA4AAAAA&#10;AAAAAAAAAAAALgIAAGRycy9lMm9Eb2MueG1sUEsBAi0AFAAGAAgAAAAhAHuWMAXWAAAABQEAAA8A&#10;AAAAAAAAAAAAAAAA8wMAAGRycy9kb3ducmV2LnhtbFBLBQYAAAAABAAEAPMAAAD2BAAAAAA=&#10;" filled="f" stroked="f">
              <v:textbox style="mso-fit-shape-to-text:t" inset="0,0,0,0">
                <w:txbxContent>
                  <w:p w14:paraId="6994D0C1" w14:textId="77777777" w:rsidR="00532F8E" w:rsidRDefault="00532F8E">
                    <w:r>
                      <w:fldChar w:fldCharType="begin"/>
                    </w:r>
                    <w:r>
                      <w:instrText xml:space="preserve">PAGE  </w:instrText>
                    </w:r>
                    <w:r>
                      <w:fldChar w:fldCharType="separate"/>
                    </w:r>
                    <w:r>
                      <w:t>4</w:t>
                    </w:r>
                    <w:r>
                      <w:fldChar w:fldCharType="end"/>
                    </w:r>
                  </w:p>
                  <w:p w14:paraId="0D196A7C" w14:textId="77777777" w:rsidR="00532F8E" w:rsidRDefault="00532F8E"/>
                </w:txbxContent>
              </v:textbox>
              <w10:wrap anchorx="margin"/>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C4875B" w14:textId="77777777" w:rsidR="00532F8E" w:rsidRDefault="00532F8E">
    <w:pPr>
      <w:pStyle w:val="12"/>
    </w:pPr>
    <w:r>
      <w:rPr>
        <w:noProof/>
      </w:rPr>
      <mc:AlternateContent>
        <mc:Choice Requires="wps">
          <w:drawing>
            <wp:anchor distT="0" distB="0" distL="114300" distR="114300" simplePos="0" relativeHeight="251658240" behindDoc="0" locked="0" layoutInCell="1" allowOverlap="1" wp14:anchorId="35BFBBCD" wp14:editId="17947BEB">
              <wp:simplePos x="0" y="0"/>
              <wp:positionH relativeFrom="margin">
                <wp:align>center</wp:align>
              </wp:positionH>
              <wp:positionV relativeFrom="paragraph">
                <wp:posOffset>0</wp:posOffset>
              </wp:positionV>
              <wp:extent cx="1828800" cy="1828800"/>
              <wp:effectExtent l="0" t="0" r="0" b="0"/>
              <wp:wrapNone/>
              <wp:docPr id="2" name="矩形 2"/>
              <wp:cNvGraphicFramePr/>
              <a:graphic xmlns:a="http://schemas.openxmlformats.org/drawingml/2006/main">
                <a:graphicData uri="http://schemas.microsoft.com/office/word/2010/wordprocessingShape">
                  <wps:wsp>
                    <wps:cNvSpPr/>
                    <wps:spPr bwMode="auto">
                      <a:xfrm>
                        <a:off x="0" y="0"/>
                        <a:ext cx="1828800" cy="1828800"/>
                      </a:xfrm>
                      <a:prstGeom prst="rect">
                        <a:avLst/>
                      </a:prstGeom>
                      <a:noFill/>
                      <a:ln cmpd="sng">
                        <a:noFill/>
                      </a:ln>
                      <a:effectLst/>
                    </wps:spPr>
                    <wps:txbx>
                      <w:txbxContent>
                        <w:p w14:paraId="5D1C5765" w14:textId="77777777" w:rsidR="00532F8E" w:rsidRDefault="00532F8E">
                          <w:r>
                            <w:fldChar w:fldCharType="begin"/>
                          </w:r>
                          <w:r>
                            <w:instrText xml:space="preserve"> PAGE  \* MERGEFORMAT </w:instrText>
                          </w:r>
                          <w:r>
                            <w:fldChar w:fldCharType="separate"/>
                          </w:r>
                          <w:r>
                            <w:t>1</w:t>
                          </w:r>
                          <w:r>
                            <w:fldChar w:fldCharType="end"/>
                          </w:r>
                        </w:p>
                      </w:txbxContent>
                    </wps:txbx>
                    <wps:bodyPr wrap="none" lIns="0" tIns="0" rIns="0" bIns="0">
                      <a:spAutoFit/>
                    </wps:bodyPr>
                  </wps:wsp>
                </a:graphicData>
              </a:graphic>
            </wp:anchor>
          </w:drawing>
        </mc:Choice>
        <mc:Fallback>
          <w:pict>
            <v:rect w14:anchorId="35BFBBCD" id="矩形 2" o:spid="_x0000_s1027" style="position:absolute;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h60nQEAAD0DAAAOAAAAZHJzL2Uyb0RvYy54bWysUk1r4zAQvS/0PwjdGzs5lGDilEJJKfQL&#10;2v0BsizFAkkjNGrs/PuOlDhddm9LL2JGM3qa995sbidn2UFFNOBbvlzUnCkvoTd+3/LfH7vrNWeY&#10;hO+FBa9aflTIb7dXvzZjaNQKBrC9ioxAPDZjaPmQUmiqCuWgnMAFBOWpqCE6kSiN+6qPYiR0Z6tV&#10;Xd9UI8Q+RJAKkW7vT0W+LfhaK5letUaVmG05zZbKGcvZ5bPabkSzjyIMRp7HEP8xhRPG06cXqHuR&#10;BPuM5h8oZ2QEBJ0WElwFWhupCgdis6z/YvM+iKAKFxIHw0Um/DlY+XJ4D2+RZBgDNkgh68Zn6Mkq&#10;8ZmgcJp0dJkbTcumIt3xIp2aEpN0uVyv1uuaFJZUmxNCrUQzPw8R04MCx3LQ8kjeFHhxeMJ0ap1b&#10;8m8edsba4o/1TLrQtxz9vjy51Aje+tytitdnoJnKiVSauokZer3MbudaB/2RiI5ke8s97SVn9tGT&#10;qnlD5iDOQXcO8jcY7kiVnSnzfkMRz5yQR4XxeZ/yEvyZl67vrd9+AQAA//8DAFBLAwQUAAYACAAA&#10;ACEAe5YwBdYAAAAFAQAADwAAAGRycy9kb3ducmV2LnhtbEyPzWrDMBCE74W+g9hCb40cH4pxLIcS&#10;CCSllzh9AMVa/1BpZSQldt++21JoL8sOs8x+U20XZ8UNQxw9KVivMhBIrTcj9Qrez/unAkRMmoy2&#10;nlDBJ0bY1vd3lS6Nn+mEtyb1gkMollrBkNJUShnbAZ2OKz8hsdf54HRiGXppgp453FmZZ9mzdHok&#10;/jDoCXcDth/N1SmQ52Y/F40NmX/Nuzd7PJw69Eo9PiwvGxAJl/R3DN/4jA41M138lUwUVgEXST+T&#10;vbwoWF5+F1lX8j99/QUAAP//AwBQSwECLQAUAAYACAAAACEAtoM4kv4AAADhAQAAEwAAAAAAAAAA&#10;AAAAAAAAAAAAW0NvbnRlbnRfVHlwZXNdLnhtbFBLAQItABQABgAIAAAAIQA4/SH/1gAAAJQBAAAL&#10;AAAAAAAAAAAAAAAAAC8BAABfcmVscy8ucmVsc1BLAQItABQABgAIAAAAIQBkFh60nQEAAD0DAAAO&#10;AAAAAAAAAAAAAAAAAC4CAABkcnMvZTJvRG9jLnhtbFBLAQItABQABgAIAAAAIQB7ljAF1gAAAAUB&#10;AAAPAAAAAAAAAAAAAAAAAPcDAABkcnMvZG93bnJldi54bWxQSwUGAAAAAAQABADzAAAA+gQAAAAA&#10;" filled="f" stroked="f">
              <v:textbox style="mso-fit-shape-to-text:t" inset="0,0,0,0">
                <w:txbxContent>
                  <w:p w14:paraId="5D1C5765" w14:textId="77777777" w:rsidR="00532F8E" w:rsidRDefault="00532F8E">
                    <w:r>
                      <w:fldChar w:fldCharType="begin"/>
                    </w:r>
                    <w:r>
                      <w:instrText xml:space="preserve"> PAGE  \* MERGEFORMAT </w:instrText>
                    </w:r>
                    <w:r>
                      <w:fldChar w:fldCharType="separate"/>
                    </w:r>
                    <w:r>
                      <w:t>1</w:t>
                    </w:r>
                    <w:r>
                      <w:fldChar w:fldCharType="end"/>
                    </w:r>
                  </w:p>
                </w:txbxContent>
              </v:textbox>
              <w10:wrap anchorx="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7C4548" w14:textId="77777777" w:rsidR="000E3D7A" w:rsidRDefault="000E3D7A" w:rsidP="00532F8E">
      <w:r>
        <w:separator/>
      </w:r>
    </w:p>
  </w:footnote>
  <w:footnote w:type="continuationSeparator" w:id="0">
    <w:p w14:paraId="0A255052" w14:textId="77777777" w:rsidR="000E3D7A" w:rsidRDefault="000E3D7A" w:rsidP="00532F8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2099"/>
    <w:rsid w:val="000E3D7A"/>
    <w:rsid w:val="00120610"/>
    <w:rsid w:val="001561E2"/>
    <w:rsid w:val="002F4706"/>
    <w:rsid w:val="003C3CC9"/>
    <w:rsid w:val="00522151"/>
    <w:rsid w:val="00532F8E"/>
    <w:rsid w:val="0058079B"/>
    <w:rsid w:val="00651160"/>
    <w:rsid w:val="006A25BE"/>
    <w:rsid w:val="008A66AB"/>
    <w:rsid w:val="008E3609"/>
    <w:rsid w:val="00926F7B"/>
    <w:rsid w:val="009D1569"/>
    <w:rsid w:val="00A76EDF"/>
    <w:rsid w:val="00E72099"/>
    <w:rsid w:val="00F52E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8CF679"/>
  <w15:chartTrackingRefBased/>
  <w15:docId w15:val="{D0D1C37F-E606-47DB-9FA5-ABBCF6968B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rsid w:val="00532F8E"/>
    <w:pPr>
      <w:widowControl w:val="0"/>
      <w:pBdr>
        <w:top w:val="none" w:sz="0" w:space="0" w:color="000000"/>
        <w:left w:val="none" w:sz="0" w:space="0" w:color="000000"/>
        <w:bottom w:val="none" w:sz="0" w:space="0" w:color="000000"/>
        <w:right w:val="none" w:sz="0" w:space="0" w:color="000000"/>
        <w:between w:val="none" w:sz="0" w:space="0" w:color="000000"/>
      </w:pBdr>
      <w:spacing w:after="0" w:line="240" w:lineRule="auto"/>
      <w:jc w:val="both"/>
    </w:pPr>
    <w:rPr>
      <w:rFonts w:ascii="Times New Roman" w:eastAsia="宋体" w:hAnsi="Times New Roman" w:cs="Times New Roman"/>
      <w:sz w:val="21"/>
      <w14:ligatures w14:val="none"/>
    </w:rPr>
  </w:style>
  <w:style w:type="paragraph" w:styleId="1">
    <w:name w:val="heading 1"/>
    <w:basedOn w:val="a"/>
    <w:next w:val="a"/>
    <w:link w:val="10"/>
    <w:uiPriority w:val="9"/>
    <w:qFormat/>
    <w:rsid w:val="00E72099"/>
    <w:pPr>
      <w:keepNext/>
      <w:keepLines/>
      <w:pBdr>
        <w:top w:val="none" w:sz="0" w:space="0" w:color="auto"/>
        <w:left w:val="none" w:sz="0" w:space="0" w:color="auto"/>
        <w:bottom w:val="none" w:sz="0" w:space="0" w:color="auto"/>
        <w:right w:val="none" w:sz="0" w:space="0" w:color="auto"/>
        <w:between w:val="none" w:sz="0" w:space="0" w:color="auto"/>
      </w:pBdr>
      <w:spacing w:before="480" w:after="80" w:line="278" w:lineRule="auto"/>
      <w:jc w:val="left"/>
      <w:outlineLvl w:val="0"/>
    </w:pPr>
    <w:rPr>
      <w:rFonts w:asciiTheme="majorHAnsi" w:eastAsiaTheme="majorEastAsia" w:hAnsiTheme="majorHAnsi" w:cstheme="majorBidi"/>
      <w:color w:val="0F4761" w:themeColor="accent1" w:themeShade="BF"/>
      <w:sz w:val="48"/>
      <w:szCs w:val="48"/>
      <w14:ligatures w14:val="standardContextual"/>
    </w:rPr>
  </w:style>
  <w:style w:type="paragraph" w:styleId="2">
    <w:name w:val="heading 2"/>
    <w:basedOn w:val="a"/>
    <w:next w:val="a"/>
    <w:link w:val="20"/>
    <w:uiPriority w:val="9"/>
    <w:semiHidden/>
    <w:unhideWhenUsed/>
    <w:qFormat/>
    <w:rsid w:val="00E72099"/>
    <w:pPr>
      <w:keepNext/>
      <w:keepLines/>
      <w:pBdr>
        <w:top w:val="none" w:sz="0" w:space="0" w:color="auto"/>
        <w:left w:val="none" w:sz="0" w:space="0" w:color="auto"/>
        <w:bottom w:val="none" w:sz="0" w:space="0" w:color="auto"/>
        <w:right w:val="none" w:sz="0" w:space="0" w:color="auto"/>
        <w:between w:val="none" w:sz="0" w:space="0" w:color="auto"/>
      </w:pBdr>
      <w:spacing w:before="160" w:after="80" w:line="278" w:lineRule="auto"/>
      <w:jc w:val="left"/>
      <w:outlineLvl w:val="1"/>
    </w:pPr>
    <w:rPr>
      <w:rFonts w:asciiTheme="majorHAnsi" w:eastAsiaTheme="majorEastAsia" w:hAnsiTheme="majorHAnsi" w:cstheme="majorBidi"/>
      <w:color w:val="0F4761" w:themeColor="accent1" w:themeShade="BF"/>
      <w:sz w:val="40"/>
      <w:szCs w:val="40"/>
      <w14:ligatures w14:val="standardContextual"/>
    </w:rPr>
  </w:style>
  <w:style w:type="paragraph" w:styleId="3">
    <w:name w:val="heading 3"/>
    <w:basedOn w:val="a"/>
    <w:next w:val="a"/>
    <w:link w:val="30"/>
    <w:uiPriority w:val="9"/>
    <w:semiHidden/>
    <w:unhideWhenUsed/>
    <w:qFormat/>
    <w:rsid w:val="00E72099"/>
    <w:pPr>
      <w:keepNext/>
      <w:keepLines/>
      <w:pBdr>
        <w:top w:val="none" w:sz="0" w:space="0" w:color="auto"/>
        <w:left w:val="none" w:sz="0" w:space="0" w:color="auto"/>
        <w:bottom w:val="none" w:sz="0" w:space="0" w:color="auto"/>
        <w:right w:val="none" w:sz="0" w:space="0" w:color="auto"/>
        <w:between w:val="none" w:sz="0" w:space="0" w:color="auto"/>
      </w:pBdr>
      <w:spacing w:before="160" w:after="80" w:line="278" w:lineRule="auto"/>
      <w:jc w:val="left"/>
      <w:outlineLvl w:val="2"/>
    </w:pPr>
    <w:rPr>
      <w:rFonts w:asciiTheme="majorHAnsi" w:eastAsiaTheme="majorEastAsia" w:hAnsiTheme="majorHAnsi" w:cstheme="majorBidi"/>
      <w:color w:val="0F4761" w:themeColor="accent1" w:themeShade="BF"/>
      <w:sz w:val="32"/>
      <w:szCs w:val="32"/>
      <w14:ligatures w14:val="standardContextual"/>
    </w:rPr>
  </w:style>
  <w:style w:type="paragraph" w:styleId="4">
    <w:name w:val="heading 4"/>
    <w:basedOn w:val="a"/>
    <w:next w:val="a"/>
    <w:link w:val="40"/>
    <w:uiPriority w:val="9"/>
    <w:semiHidden/>
    <w:unhideWhenUsed/>
    <w:qFormat/>
    <w:rsid w:val="00E72099"/>
    <w:pPr>
      <w:keepNext/>
      <w:keepLines/>
      <w:pBdr>
        <w:top w:val="none" w:sz="0" w:space="0" w:color="auto"/>
        <w:left w:val="none" w:sz="0" w:space="0" w:color="auto"/>
        <w:bottom w:val="none" w:sz="0" w:space="0" w:color="auto"/>
        <w:right w:val="none" w:sz="0" w:space="0" w:color="auto"/>
        <w:between w:val="none" w:sz="0" w:space="0" w:color="auto"/>
      </w:pBdr>
      <w:spacing w:before="80" w:after="40" w:line="278" w:lineRule="auto"/>
      <w:jc w:val="left"/>
      <w:outlineLvl w:val="3"/>
    </w:pPr>
    <w:rPr>
      <w:rFonts w:asciiTheme="minorHAnsi" w:eastAsiaTheme="minorEastAsia" w:hAnsiTheme="minorHAnsi" w:cstheme="majorBidi"/>
      <w:color w:val="0F4761" w:themeColor="accent1" w:themeShade="BF"/>
      <w:sz w:val="28"/>
      <w:szCs w:val="28"/>
      <w14:ligatures w14:val="standardContextual"/>
    </w:rPr>
  </w:style>
  <w:style w:type="paragraph" w:styleId="5">
    <w:name w:val="heading 5"/>
    <w:basedOn w:val="a"/>
    <w:next w:val="a"/>
    <w:link w:val="50"/>
    <w:uiPriority w:val="9"/>
    <w:semiHidden/>
    <w:unhideWhenUsed/>
    <w:qFormat/>
    <w:rsid w:val="00E72099"/>
    <w:pPr>
      <w:keepNext/>
      <w:keepLines/>
      <w:pBdr>
        <w:top w:val="none" w:sz="0" w:space="0" w:color="auto"/>
        <w:left w:val="none" w:sz="0" w:space="0" w:color="auto"/>
        <w:bottom w:val="none" w:sz="0" w:space="0" w:color="auto"/>
        <w:right w:val="none" w:sz="0" w:space="0" w:color="auto"/>
        <w:between w:val="none" w:sz="0" w:space="0" w:color="auto"/>
      </w:pBdr>
      <w:spacing w:before="80" w:after="40" w:line="278" w:lineRule="auto"/>
      <w:jc w:val="left"/>
      <w:outlineLvl w:val="4"/>
    </w:pPr>
    <w:rPr>
      <w:rFonts w:asciiTheme="minorHAnsi" w:eastAsiaTheme="minorEastAsia" w:hAnsiTheme="minorHAnsi" w:cstheme="majorBidi"/>
      <w:color w:val="0F4761" w:themeColor="accent1" w:themeShade="BF"/>
      <w:sz w:val="24"/>
      <w14:ligatures w14:val="standardContextual"/>
    </w:rPr>
  </w:style>
  <w:style w:type="paragraph" w:styleId="6">
    <w:name w:val="heading 6"/>
    <w:basedOn w:val="a"/>
    <w:next w:val="a"/>
    <w:link w:val="60"/>
    <w:uiPriority w:val="9"/>
    <w:semiHidden/>
    <w:unhideWhenUsed/>
    <w:qFormat/>
    <w:rsid w:val="00E72099"/>
    <w:pPr>
      <w:keepNext/>
      <w:keepLines/>
      <w:pBdr>
        <w:top w:val="none" w:sz="0" w:space="0" w:color="auto"/>
        <w:left w:val="none" w:sz="0" w:space="0" w:color="auto"/>
        <w:bottom w:val="none" w:sz="0" w:space="0" w:color="auto"/>
        <w:right w:val="none" w:sz="0" w:space="0" w:color="auto"/>
        <w:between w:val="none" w:sz="0" w:space="0" w:color="auto"/>
      </w:pBdr>
      <w:spacing w:before="40" w:line="278" w:lineRule="auto"/>
      <w:jc w:val="left"/>
      <w:outlineLvl w:val="5"/>
    </w:pPr>
    <w:rPr>
      <w:rFonts w:asciiTheme="minorHAnsi" w:eastAsiaTheme="minorEastAsia" w:hAnsiTheme="minorHAnsi" w:cstheme="majorBidi"/>
      <w:b/>
      <w:bCs/>
      <w:color w:val="0F4761" w:themeColor="accent1" w:themeShade="BF"/>
      <w:sz w:val="22"/>
      <w14:ligatures w14:val="standardContextual"/>
    </w:rPr>
  </w:style>
  <w:style w:type="paragraph" w:styleId="7">
    <w:name w:val="heading 7"/>
    <w:basedOn w:val="a"/>
    <w:next w:val="a"/>
    <w:link w:val="70"/>
    <w:uiPriority w:val="9"/>
    <w:semiHidden/>
    <w:unhideWhenUsed/>
    <w:qFormat/>
    <w:rsid w:val="00E72099"/>
    <w:pPr>
      <w:keepNext/>
      <w:keepLines/>
      <w:pBdr>
        <w:top w:val="none" w:sz="0" w:space="0" w:color="auto"/>
        <w:left w:val="none" w:sz="0" w:space="0" w:color="auto"/>
        <w:bottom w:val="none" w:sz="0" w:space="0" w:color="auto"/>
        <w:right w:val="none" w:sz="0" w:space="0" w:color="auto"/>
        <w:between w:val="none" w:sz="0" w:space="0" w:color="auto"/>
      </w:pBdr>
      <w:spacing w:before="40" w:line="278" w:lineRule="auto"/>
      <w:jc w:val="left"/>
      <w:outlineLvl w:val="6"/>
    </w:pPr>
    <w:rPr>
      <w:rFonts w:asciiTheme="minorHAnsi" w:eastAsiaTheme="minorEastAsia" w:hAnsiTheme="minorHAnsi" w:cstheme="majorBidi"/>
      <w:b/>
      <w:bCs/>
      <w:color w:val="595959" w:themeColor="text1" w:themeTint="A6"/>
      <w:sz w:val="22"/>
      <w14:ligatures w14:val="standardContextual"/>
    </w:rPr>
  </w:style>
  <w:style w:type="paragraph" w:styleId="8">
    <w:name w:val="heading 8"/>
    <w:basedOn w:val="a"/>
    <w:next w:val="a"/>
    <w:link w:val="80"/>
    <w:uiPriority w:val="9"/>
    <w:semiHidden/>
    <w:unhideWhenUsed/>
    <w:qFormat/>
    <w:rsid w:val="00E72099"/>
    <w:pPr>
      <w:keepNext/>
      <w:keepLines/>
      <w:pBdr>
        <w:top w:val="none" w:sz="0" w:space="0" w:color="auto"/>
        <w:left w:val="none" w:sz="0" w:space="0" w:color="auto"/>
        <w:bottom w:val="none" w:sz="0" w:space="0" w:color="auto"/>
        <w:right w:val="none" w:sz="0" w:space="0" w:color="auto"/>
        <w:between w:val="none" w:sz="0" w:space="0" w:color="auto"/>
      </w:pBdr>
      <w:spacing w:line="278" w:lineRule="auto"/>
      <w:jc w:val="left"/>
      <w:outlineLvl w:val="7"/>
    </w:pPr>
    <w:rPr>
      <w:rFonts w:asciiTheme="minorHAnsi" w:eastAsiaTheme="minorEastAsia" w:hAnsiTheme="minorHAnsi" w:cstheme="majorBidi"/>
      <w:color w:val="595959" w:themeColor="text1" w:themeTint="A6"/>
      <w:sz w:val="22"/>
      <w14:ligatures w14:val="standardContextual"/>
    </w:rPr>
  </w:style>
  <w:style w:type="paragraph" w:styleId="9">
    <w:name w:val="heading 9"/>
    <w:basedOn w:val="a"/>
    <w:next w:val="a"/>
    <w:link w:val="90"/>
    <w:uiPriority w:val="9"/>
    <w:semiHidden/>
    <w:unhideWhenUsed/>
    <w:qFormat/>
    <w:rsid w:val="00E72099"/>
    <w:pPr>
      <w:keepNext/>
      <w:keepLines/>
      <w:pBdr>
        <w:top w:val="none" w:sz="0" w:space="0" w:color="auto"/>
        <w:left w:val="none" w:sz="0" w:space="0" w:color="auto"/>
        <w:bottom w:val="none" w:sz="0" w:space="0" w:color="auto"/>
        <w:right w:val="none" w:sz="0" w:space="0" w:color="auto"/>
        <w:between w:val="none" w:sz="0" w:space="0" w:color="auto"/>
      </w:pBdr>
      <w:spacing w:line="278" w:lineRule="auto"/>
      <w:jc w:val="left"/>
      <w:outlineLvl w:val="8"/>
    </w:pPr>
    <w:rPr>
      <w:rFonts w:asciiTheme="minorHAnsi" w:eastAsiaTheme="majorEastAsia" w:hAnsiTheme="minorHAnsi" w:cstheme="majorBidi"/>
      <w:color w:val="595959" w:themeColor="text1" w:themeTint="A6"/>
      <w:sz w:val="22"/>
      <w14:ligatures w14:val="standardContextu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标题 1 字符"/>
    <w:basedOn w:val="a1"/>
    <w:link w:val="1"/>
    <w:uiPriority w:val="9"/>
    <w:rsid w:val="00E72099"/>
    <w:rPr>
      <w:rFonts w:asciiTheme="majorHAnsi" w:eastAsiaTheme="majorEastAsia" w:hAnsiTheme="majorHAnsi" w:cstheme="majorBidi"/>
      <w:color w:val="0F4761" w:themeColor="accent1" w:themeShade="BF"/>
      <w:sz w:val="48"/>
      <w:szCs w:val="48"/>
    </w:rPr>
  </w:style>
  <w:style w:type="character" w:customStyle="1" w:styleId="20">
    <w:name w:val="标题 2 字符"/>
    <w:basedOn w:val="a1"/>
    <w:link w:val="2"/>
    <w:uiPriority w:val="9"/>
    <w:semiHidden/>
    <w:rsid w:val="00E72099"/>
    <w:rPr>
      <w:rFonts w:asciiTheme="majorHAnsi" w:eastAsiaTheme="majorEastAsia" w:hAnsiTheme="majorHAnsi" w:cstheme="majorBidi"/>
      <w:color w:val="0F4761" w:themeColor="accent1" w:themeShade="BF"/>
      <w:sz w:val="40"/>
      <w:szCs w:val="40"/>
    </w:rPr>
  </w:style>
  <w:style w:type="character" w:customStyle="1" w:styleId="30">
    <w:name w:val="标题 3 字符"/>
    <w:basedOn w:val="a1"/>
    <w:link w:val="3"/>
    <w:uiPriority w:val="9"/>
    <w:semiHidden/>
    <w:rsid w:val="00E72099"/>
    <w:rPr>
      <w:rFonts w:asciiTheme="majorHAnsi" w:eastAsiaTheme="majorEastAsia" w:hAnsiTheme="majorHAnsi" w:cstheme="majorBidi"/>
      <w:color w:val="0F4761" w:themeColor="accent1" w:themeShade="BF"/>
      <w:sz w:val="32"/>
      <w:szCs w:val="32"/>
    </w:rPr>
  </w:style>
  <w:style w:type="character" w:customStyle="1" w:styleId="40">
    <w:name w:val="标题 4 字符"/>
    <w:basedOn w:val="a1"/>
    <w:link w:val="4"/>
    <w:uiPriority w:val="9"/>
    <w:semiHidden/>
    <w:rsid w:val="00E72099"/>
    <w:rPr>
      <w:rFonts w:cstheme="majorBidi"/>
      <w:color w:val="0F4761" w:themeColor="accent1" w:themeShade="BF"/>
      <w:sz w:val="28"/>
      <w:szCs w:val="28"/>
    </w:rPr>
  </w:style>
  <w:style w:type="character" w:customStyle="1" w:styleId="50">
    <w:name w:val="标题 5 字符"/>
    <w:basedOn w:val="a1"/>
    <w:link w:val="5"/>
    <w:uiPriority w:val="9"/>
    <w:semiHidden/>
    <w:rsid w:val="00E72099"/>
    <w:rPr>
      <w:rFonts w:cstheme="majorBidi"/>
      <w:color w:val="0F4761" w:themeColor="accent1" w:themeShade="BF"/>
      <w:sz w:val="24"/>
    </w:rPr>
  </w:style>
  <w:style w:type="character" w:customStyle="1" w:styleId="60">
    <w:name w:val="标题 6 字符"/>
    <w:basedOn w:val="a1"/>
    <w:link w:val="6"/>
    <w:uiPriority w:val="9"/>
    <w:semiHidden/>
    <w:rsid w:val="00E72099"/>
    <w:rPr>
      <w:rFonts w:cstheme="majorBidi"/>
      <w:b/>
      <w:bCs/>
      <w:color w:val="0F4761" w:themeColor="accent1" w:themeShade="BF"/>
    </w:rPr>
  </w:style>
  <w:style w:type="character" w:customStyle="1" w:styleId="70">
    <w:name w:val="标题 7 字符"/>
    <w:basedOn w:val="a1"/>
    <w:link w:val="7"/>
    <w:uiPriority w:val="9"/>
    <w:semiHidden/>
    <w:rsid w:val="00E72099"/>
    <w:rPr>
      <w:rFonts w:cstheme="majorBidi"/>
      <w:b/>
      <w:bCs/>
      <w:color w:val="595959" w:themeColor="text1" w:themeTint="A6"/>
    </w:rPr>
  </w:style>
  <w:style w:type="character" w:customStyle="1" w:styleId="80">
    <w:name w:val="标题 8 字符"/>
    <w:basedOn w:val="a1"/>
    <w:link w:val="8"/>
    <w:uiPriority w:val="9"/>
    <w:semiHidden/>
    <w:rsid w:val="00E72099"/>
    <w:rPr>
      <w:rFonts w:cstheme="majorBidi"/>
      <w:color w:val="595959" w:themeColor="text1" w:themeTint="A6"/>
    </w:rPr>
  </w:style>
  <w:style w:type="character" w:customStyle="1" w:styleId="90">
    <w:name w:val="标题 9 字符"/>
    <w:basedOn w:val="a1"/>
    <w:link w:val="9"/>
    <w:uiPriority w:val="9"/>
    <w:semiHidden/>
    <w:rsid w:val="00E72099"/>
    <w:rPr>
      <w:rFonts w:eastAsiaTheme="majorEastAsia" w:cstheme="majorBidi"/>
      <w:color w:val="595959" w:themeColor="text1" w:themeTint="A6"/>
    </w:rPr>
  </w:style>
  <w:style w:type="paragraph" w:styleId="a4">
    <w:name w:val="Title"/>
    <w:basedOn w:val="a"/>
    <w:next w:val="a"/>
    <w:link w:val="a5"/>
    <w:uiPriority w:val="10"/>
    <w:qFormat/>
    <w:rsid w:val="00E72099"/>
    <w:pPr>
      <w:pBdr>
        <w:top w:val="none" w:sz="0" w:space="0" w:color="auto"/>
        <w:left w:val="none" w:sz="0" w:space="0" w:color="auto"/>
        <w:bottom w:val="none" w:sz="0" w:space="0" w:color="auto"/>
        <w:right w:val="none" w:sz="0" w:space="0" w:color="auto"/>
        <w:between w:val="none" w:sz="0" w:space="0" w:color="auto"/>
      </w:pBdr>
      <w:spacing w:after="80"/>
      <w:contextualSpacing/>
      <w:jc w:val="center"/>
    </w:pPr>
    <w:rPr>
      <w:rFonts w:asciiTheme="majorHAnsi" w:eastAsiaTheme="majorEastAsia" w:hAnsiTheme="majorHAnsi" w:cstheme="majorBidi"/>
      <w:spacing w:val="-10"/>
      <w:kern w:val="28"/>
      <w:sz w:val="56"/>
      <w:szCs w:val="56"/>
      <w14:ligatures w14:val="standardContextual"/>
    </w:rPr>
  </w:style>
  <w:style w:type="character" w:customStyle="1" w:styleId="a5">
    <w:name w:val="标题 字符"/>
    <w:basedOn w:val="a1"/>
    <w:link w:val="a4"/>
    <w:uiPriority w:val="10"/>
    <w:rsid w:val="00E72099"/>
    <w:rPr>
      <w:rFonts w:asciiTheme="majorHAnsi" w:eastAsiaTheme="majorEastAsia" w:hAnsiTheme="majorHAnsi" w:cstheme="majorBidi"/>
      <w:spacing w:val="-10"/>
      <w:kern w:val="28"/>
      <w:sz w:val="56"/>
      <w:szCs w:val="56"/>
    </w:rPr>
  </w:style>
  <w:style w:type="paragraph" w:styleId="a6">
    <w:name w:val="Subtitle"/>
    <w:basedOn w:val="a"/>
    <w:next w:val="a"/>
    <w:link w:val="a7"/>
    <w:uiPriority w:val="11"/>
    <w:qFormat/>
    <w:rsid w:val="00E72099"/>
    <w:pPr>
      <w:numPr>
        <w:ilvl w:val="1"/>
      </w:numPr>
      <w:pBdr>
        <w:top w:val="none" w:sz="0" w:space="0" w:color="auto"/>
        <w:left w:val="none" w:sz="0" w:space="0" w:color="auto"/>
        <w:bottom w:val="none" w:sz="0" w:space="0" w:color="auto"/>
        <w:right w:val="none" w:sz="0" w:space="0" w:color="auto"/>
        <w:between w:val="none" w:sz="0" w:space="0" w:color="auto"/>
      </w:pBdr>
      <w:spacing w:after="160" w:line="278" w:lineRule="auto"/>
      <w:jc w:val="center"/>
    </w:pPr>
    <w:rPr>
      <w:rFonts w:asciiTheme="majorHAnsi" w:eastAsiaTheme="majorEastAsia" w:hAnsiTheme="majorHAnsi" w:cstheme="majorBidi"/>
      <w:color w:val="595959" w:themeColor="text1" w:themeTint="A6"/>
      <w:spacing w:val="15"/>
      <w:sz w:val="28"/>
      <w:szCs w:val="28"/>
      <w14:ligatures w14:val="standardContextual"/>
    </w:rPr>
  </w:style>
  <w:style w:type="character" w:customStyle="1" w:styleId="a7">
    <w:name w:val="副标题 字符"/>
    <w:basedOn w:val="a1"/>
    <w:link w:val="a6"/>
    <w:uiPriority w:val="11"/>
    <w:rsid w:val="00E72099"/>
    <w:rPr>
      <w:rFonts w:asciiTheme="majorHAnsi" w:eastAsiaTheme="majorEastAsia" w:hAnsiTheme="majorHAnsi" w:cstheme="majorBidi"/>
      <w:color w:val="595959" w:themeColor="text1" w:themeTint="A6"/>
      <w:spacing w:val="15"/>
      <w:sz w:val="28"/>
      <w:szCs w:val="28"/>
    </w:rPr>
  </w:style>
  <w:style w:type="paragraph" w:styleId="a8">
    <w:name w:val="Quote"/>
    <w:basedOn w:val="a"/>
    <w:next w:val="a"/>
    <w:link w:val="a9"/>
    <w:uiPriority w:val="29"/>
    <w:qFormat/>
    <w:rsid w:val="00E72099"/>
    <w:pPr>
      <w:pBdr>
        <w:top w:val="none" w:sz="0" w:space="0" w:color="auto"/>
        <w:left w:val="none" w:sz="0" w:space="0" w:color="auto"/>
        <w:bottom w:val="none" w:sz="0" w:space="0" w:color="auto"/>
        <w:right w:val="none" w:sz="0" w:space="0" w:color="auto"/>
        <w:between w:val="none" w:sz="0" w:space="0" w:color="auto"/>
      </w:pBdr>
      <w:spacing w:before="160" w:after="160" w:line="278" w:lineRule="auto"/>
      <w:jc w:val="center"/>
    </w:pPr>
    <w:rPr>
      <w:rFonts w:asciiTheme="minorHAnsi" w:eastAsiaTheme="minorEastAsia" w:hAnsiTheme="minorHAnsi" w:cstheme="minorBidi"/>
      <w:i/>
      <w:iCs/>
      <w:color w:val="404040" w:themeColor="text1" w:themeTint="BF"/>
      <w:sz w:val="22"/>
      <w14:ligatures w14:val="standardContextual"/>
    </w:rPr>
  </w:style>
  <w:style w:type="character" w:customStyle="1" w:styleId="a9">
    <w:name w:val="引用 字符"/>
    <w:basedOn w:val="a1"/>
    <w:link w:val="a8"/>
    <w:uiPriority w:val="29"/>
    <w:rsid w:val="00E72099"/>
    <w:rPr>
      <w:i/>
      <w:iCs/>
      <w:color w:val="404040" w:themeColor="text1" w:themeTint="BF"/>
    </w:rPr>
  </w:style>
  <w:style w:type="paragraph" w:styleId="aa">
    <w:name w:val="List Paragraph"/>
    <w:basedOn w:val="a"/>
    <w:uiPriority w:val="34"/>
    <w:qFormat/>
    <w:rsid w:val="00E72099"/>
    <w:pPr>
      <w:pBdr>
        <w:top w:val="none" w:sz="0" w:space="0" w:color="auto"/>
        <w:left w:val="none" w:sz="0" w:space="0" w:color="auto"/>
        <w:bottom w:val="none" w:sz="0" w:space="0" w:color="auto"/>
        <w:right w:val="none" w:sz="0" w:space="0" w:color="auto"/>
        <w:between w:val="none" w:sz="0" w:space="0" w:color="auto"/>
      </w:pBdr>
      <w:spacing w:after="160" w:line="278" w:lineRule="auto"/>
      <w:ind w:left="720"/>
      <w:contextualSpacing/>
      <w:jc w:val="left"/>
    </w:pPr>
    <w:rPr>
      <w:rFonts w:asciiTheme="minorHAnsi" w:eastAsiaTheme="minorEastAsia" w:hAnsiTheme="minorHAnsi" w:cstheme="minorBidi"/>
      <w:sz w:val="22"/>
      <w14:ligatures w14:val="standardContextual"/>
    </w:rPr>
  </w:style>
  <w:style w:type="character" w:styleId="ab">
    <w:name w:val="Intense Emphasis"/>
    <w:basedOn w:val="a1"/>
    <w:uiPriority w:val="21"/>
    <w:qFormat/>
    <w:rsid w:val="00E72099"/>
    <w:rPr>
      <w:i/>
      <w:iCs/>
      <w:color w:val="0F4761" w:themeColor="accent1" w:themeShade="BF"/>
    </w:rPr>
  </w:style>
  <w:style w:type="paragraph" w:styleId="ac">
    <w:name w:val="Intense Quote"/>
    <w:basedOn w:val="a"/>
    <w:next w:val="a"/>
    <w:link w:val="ad"/>
    <w:uiPriority w:val="30"/>
    <w:qFormat/>
    <w:rsid w:val="00E72099"/>
    <w:pPr>
      <w:pBdr>
        <w:top w:val="single" w:sz="4" w:space="10" w:color="0F4761" w:themeColor="accent1" w:themeShade="BF"/>
        <w:left w:val="none" w:sz="0" w:space="0" w:color="auto"/>
        <w:bottom w:val="single" w:sz="4" w:space="10" w:color="0F4761" w:themeColor="accent1" w:themeShade="BF"/>
        <w:right w:val="none" w:sz="0" w:space="0" w:color="auto"/>
        <w:between w:val="none" w:sz="0" w:space="0" w:color="auto"/>
      </w:pBdr>
      <w:spacing w:before="360" w:after="360" w:line="278" w:lineRule="auto"/>
      <w:ind w:left="864" w:right="864"/>
      <w:jc w:val="center"/>
    </w:pPr>
    <w:rPr>
      <w:rFonts w:asciiTheme="minorHAnsi" w:eastAsiaTheme="minorEastAsia" w:hAnsiTheme="minorHAnsi" w:cstheme="minorBidi"/>
      <w:i/>
      <w:iCs/>
      <w:color w:val="0F4761" w:themeColor="accent1" w:themeShade="BF"/>
      <w:sz w:val="22"/>
      <w14:ligatures w14:val="standardContextual"/>
    </w:rPr>
  </w:style>
  <w:style w:type="character" w:customStyle="1" w:styleId="ad">
    <w:name w:val="明显引用 字符"/>
    <w:basedOn w:val="a1"/>
    <w:link w:val="ac"/>
    <w:uiPriority w:val="30"/>
    <w:rsid w:val="00E72099"/>
    <w:rPr>
      <w:i/>
      <w:iCs/>
      <w:color w:val="0F4761" w:themeColor="accent1" w:themeShade="BF"/>
    </w:rPr>
  </w:style>
  <w:style w:type="character" w:styleId="ae">
    <w:name w:val="Intense Reference"/>
    <w:basedOn w:val="a1"/>
    <w:uiPriority w:val="32"/>
    <w:qFormat/>
    <w:rsid w:val="00E72099"/>
    <w:rPr>
      <w:b/>
      <w:bCs/>
      <w:smallCaps/>
      <w:color w:val="0F4761" w:themeColor="accent1" w:themeShade="BF"/>
      <w:spacing w:val="5"/>
    </w:rPr>
  </w:style>
  <w:style w:type="paragraph" w:styleId="af">
    <w:name w:val="header"/>
    <w:basedOn w:val="a"/>
    <w:link w:val="af0"/>
    <w:uiPriority w:val="99"/>
    <w:unhideWhenUsed/>
    <w:rsid w:val="00532F8E"/>
    <w:pPr>
      <w:pBdr>
        <w:top w:val="none" w:sz="0" w:space="0" w:color="auto"/>
        <w:left w:val="none" w:sz="0" w:space="0" w:color="auto"/>
        <w:bottom w:val="none" w:sz="0" w:space="0" w:color="auto"/>
        <w:right w:val="none" w:sz="0" w:space="0" w:color="auto"/>
        <w:between w:val="none" w:sz="0" w:space="0" w:color="auto"/>
      </w:pBdr>
      <w:tabs>
        <w:tab w:val="center" w:pos="4153"/>
        <w:tab w:val="right" w:pos="8306"/>
      </w:tabs>
      <w:snapToGrid w:val="0"/>
      <w:spacing w:after="160"/>
      <w:jc w:val="center"/>
    </w:pPr>
    <w:rPr>
      <w:rFonts w:asciiTheme="minorHAnsi" w:eastAsiaTheme="minorEastAsia" w:hAnsiTheme="minorHAnsi" w:cstheme="minorBidi"/>
      <w:sz w:val="18"/>
      <w:szCs w:val="18"/>
      <w14:ligatures w14:val="standardContextual"/>
    </w:rPr>
  </w:style>
  <w:style w:type="character" w:customStyle="1" w:styleId="af0">
    <w:name w:val="页眉 字符"/>
    <w:basedOn w:val="a1"/>
    <w:link w:val="af"/>
    <w:uiPriority w:val="99"/>
    <w:rsid w:val="00532F8E"/>
    <w:rPr>
      <w:sz w:val="18"/>
      <w:szCs w:val="18"/>
    </w:rPr>
  </w:style>
  <w:style w:type="paragraph" w:styleId="af1">
    <w:name w:val="footer"/>
    <w:basedOn w:val="a"/>
    <w:link w:val="af2"/>
    <w:uiPriority w:val="99"/>
    <w:unhideWhenUsed/>
    <w:rsid w:val="00532F8E"/>
    <w:pPr>
      <w:pBdr>
        <w:top w:val="none" w:sz="0" w:space="0" w:color="auto"/>
        <w:left w:val="none" w:sz="0" w:space="0" w:color="auto"/>
        <w:bottom w:val="none" w:sz="0" w:space="0" w:color="auto"/>
        <w:right w:val="none" w:sz="0" w:space="0" w:color="auto"/>
        <w:between w:val="none" w:sz="0" w:space="0" w:color="auto"/>
      </w:pBdr>
      <w:tabs>
        <w:tab w:val="center" w:pos="4153"/>
        <w:tab w:val="right" w:pos="8306"/>
      </w:tabs>
      <w:snapToGrid w:val="0"/>
      <w:spacing w:after="160"/>
      <w:jc w:val="left"/>
    </w:pPr>
    <w:rPr>
      <w:rFonts w:asciiTheme="minorHAnsi" w:eastAsiaTheme="minorEastAsia" w:hAnsiTheme="minorHAnsi" w:cstheme="minorBidi"/>
      <w:sz w:val="18"/>
      <w:szCs w:val="18"/>
      <w14:ligatures w14:val="standardContextual"/>
    </w:rPr>
  </w:style>
  <w:style w:type="character" w:customStyle="1" w:styleId="af2">
    <w:name w:val="页脚 字符"/>
    <w:basedOn w:val="a1"/>
    <w:link w:val="af1"/>
    <w:uiPriority w:val="99"/>
    <w:rsid w:val="00532F8E"/>
    <w:rPr>
      <w:sz w:val="18"/>
      <w:szCs w:val="18"/>
    </w:rPr>
  </w:style>
  <w:style w:type="paragraph" w:styleId="a0">
    <w:name w:val="Body Text"/>
    <w:basedOn w:val="a"/>
    <w:next w:val="a"/>
    <w:link w:val="af3"/>
    <w:uiPriority w:val="99"/>
    <w:semiHidden/>
    <w:unhideWhenUsed/>
    <w:qFormat/>
    <w:rsid w:val="00532F8E"/>
    <w:pPr>
      <w:spacing w:after="120"/>
    </w:pPr>
    <w:rPr>
      <w:rFonts w:ascii="Calibri" w:hAnsi="Calibri"/>
    </w:rPr>
  </w:style>
  <w:style w:type="character" w:customStyle="1" w:styleId="af3">
    <w:name w:val="正文文本 字符"/>
    <w:basedOn w:val="a1"/>
    <w:link w:val="a0"/>
    <w:uiPriority w:val="99"/>
    <w:semiHidden/>
    <w:qFormat/>
    <w:rsid w:val="00532F8E"/>
    <w:rPr>
      <w:rFonts w:ascii="Calibri" w:eastAsia="宋体" w:hAnsi="Calibri" w:cs="Times New Roman"/>
      <w:sz w:val="21"/>
      <w14:ligatures w14:val="none"/>
    </w:rPr>
  </w:style>
  <w:style w:type="paragraph" w:styleId="af4">
    <w:name w:val="Normal Indent"/>
    <w:basedOn w:val="a"/>
    <w:next w:val="a"/>
    <w:qFormat/>
    <w:rsid w:val="00532F8E"/>
    <w:pPr>
      <w:ind w:firstLineChars="200" w:firstLine="420"/>
    </w:pPr>
  </w:style>
  <w:style w:type="paragraph" w:styleId="af5">
    <w:name w:val="Plain Text"/>
    <w:basedOn w:val="a"/>
    <w:link w:val="af6"/>
    <w:qFormat/>
    <w:rsid w:val="00532F8E"/>
    <w:rPr>
      <w:rFonts w:ascii="宋体" w:hAnsi="Courier New" w:cs="Courier New"/>
      <w:szCs w:val="21"/>
    </w:rPr>
  </w:style>
  <w:style w:type="character" w:customStyle="1" w:styleId="af6">
    <w:name w:val="纯文本 字符"/>
    <w:basedOn w:val="a1"/>
    <w:link w:val="af5"/>
    <w:qFormat/>
    <w:rsid w:val="00532F8E"/>
    <w:rPr>
      <w:rFonts w:ascii="宋体" w:eastAsia="宋体" w:hAnsi="Courier New" w:cs="Courier New"/>
      <w:sz w:val="21"/>
      <w:szCs w:val="21"/>
      <w14:ligatures w14:val="none"/>
    </w:rPr>
  </w:style>
  <w:style w:type="paragraph" w:customStyle="1" w:styleId="11">
    <w:name w:val="列出段落1"/>
    <w:basedOn w:val="a"/>
    <w:qFormat/>
    <w:rsid w:val="00532F8E"/>
    <w:pPr>
      <w:ind w:firstLineChars="200" w:firstLine="420"/>
      <w:jc w:val="left"/>
    </w:pPr>
    <w:rPr>
      <w:rFonts w:eastAsia="PMingLiU"/>
      <w:sz w:val="24"/>
      <w:lang w:eastAsia="zh-TW"/>
    </w:rPr>
  </w:style>
  <w:style w:type="paragraph" w:customStyle="1" w:styleId="12">
    <w:name w:val="页脚1"/>
    <w:basedOn w:val="a"/>
    <w:qFormat/>
    <w:rsid w:val="00532F8E"/>
    <w:pPr>
      <w:tabs>
        <w:tab w:val="center" w:pos="4153"/>
        <w:tab w:val="right" w:pos="8306"/>
      </w:tabs>
      <w:snapToGrid w:val="0"/>
      <w:jc w:val="left"/>
    </w:pPr>
    <w:rPr>
      <w:sz w:val="18"/>
      <w:szCs w:val="18"/>
    </w:rPr>
  </w:style>
  <w:style w:type="paragraph" w:customStyle="1" w:styleId="21">
    <w:name w:val="列出段落2"/>
    <w:basedOn w:val="a"/>
    <w:qFormat/>
    <w:rsid w:val="00532F8E"/>
    <w:pPr>
      <w:ind w:firstLineChars="200" w:firstLine="420"/>
    </w:pPr>
    <w:rPr>
      <w:szCs w:val="21"/>
    </w:rPr>
  </w:style>
  <w:style w:type="paragraph" w:customStyle="1" w:styleId="13">
    <w:name w:val="列表段落1"/>
    <w:basedOn w:val="a"/>
    <w:qFormat/>
    <w:rsid w:val="00532F8E"/>
    <w:pPr>
      <w:ind w:firstLineChars="200" w:firstLine="420"/>
    </w:pPr>
    <w:rPr>
      <w:szCs w:val="21"/>
    </w:rPr>
  </w:style>
  <w:style w:type="paragraph" w:customStyle="1" w:styleId="af7">
    <w:name w:val="列出段落"/>
    <w:basedOn w:val="a"/>
    <w:qFormat/>
    <w:rsid w:val="00532F8E"/>
    <w:pPr>
      <w:ind w:firstLineChars="200" w:firstLine="420"/>
      <w:jc w:val="left"/>
    </w:pPr>
    <w:rPr>
      <w:rFonts w:eastAsia="PMingLiU"/>
      <w:sz w:val="24"/>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37</TotalTime>
  <Pages>10</Pages>
  <Words>854</Words>
  <Characters>4873</Characters>
  <Application>Microsoft Office Word</Application>
  <DocSecurity>0</DocSecurity>
  <Lines>40</Lines>
  <Paragraphs>11</Paragraphs>
  <ScaleCrop>false</ScaleCrop>
  <Company/>
  <LinksUpToDate>false</LinksUpToDate>
  <CharactersWithSpaces>5716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forest little</dc:creator>
  <cp:keywords/>
  <dc:description/>
  <cp:lastModifiedBy>forest little</cp:lastModifiedBy>
  <cp:revision>15</cp:revision>
  <dcterms:created xsi:type="dcterms:W3CDTF">2026-02-04T07:15:00Z</dcterms:created>
  <dcterms:modified xsi:type="dcterms:W3CDTF">2026-02-10T03:17:00Z</dcterms:modified>
</cp:coreProperties>
</file>