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8315A" w14:textId="77777777" w:rsidR="00ED0041" w:rsidRDefault="00CB0B2C">
      <w:pPr>
        <w:spacing w:line="360" w:lineRule="auto"/>
        <w:jc w:val="center"/>
        <w:textAlignment w:val="baseline"/>
        <w:rPr>
          <w:rStyle w:val="NormalCharacter"/>
          <w:rFonts w:asciiTheme="majorEastAsia" w:eastAsiaTheme="majorEastAsia" w:hAnsiTheme="majorEastAsia" w:cstheme="majorEastAsia"/>
          <w:b/>
          <w:sz w:val="28"/>
          <w:szCs w:val="28"/>
        </w:rPr>
      </w:pPr>
      <w:r>
        <w:rPr>
          <w:rStyle w:val="NormalCharacter"/>
          <w:rFonts w:asciiTheme="majorEastAsia" w:eastAsiaTheme="majorEastAsia" w:hAnsiTheme="majorEastAsia" w:cstheme="majorEastAsia" w:hint="eastAsia"/>
          <w:b/>
          <w:sz w:val="28"/>
          <w:szCs w:val="28"/>
        </w:rPr>
        <w:t>关于《无机型人造石应用技术规程指引》征求意见稿的意见回复</w:t>
      </w:r>
    </w:p>
    <w:p w14:paraId="4E376A82" w14:textId="3B1606A7" w:rsidR="00ED0041" w:rsidRPr="00E82546" w:rsidRDefault="00CB0B2C" w:rsidP="00E82546">
      <w:pPr>
        <w:spacing w:line="620" w:lineRule="exact"/>
        <w:ind w:firstLineChars="200" w:firstLine="562"/>
        <w:jc w:val="center"/>
        <w:rPr>
          <w:rFonts w:ascii="仿宋" w:eastAsia="仿宋" w:hAnsi="仿宋" w:cs="仿宋"/>
          <w:b/>
          <w:bCs/>
          <w:sz w:val="28"/>
          <w:szCs w:val="28"/>
        </w:rPr>
      </w:pPr>
      <w:r>
        <w:rPr>
          <w:rFonts w:ascii="仿宋" w:eastAsia="仿宋" w:hAnsi="仿宋" w:cs="仿宋" w:hint="eastAsia"/>
          <w:b/>
          <w:bCs/>
          <w:sz w:val="28"/>
          <w:szCs w:val="28"/>
        </w:rPr>
        <w:t>表一 建议人：广东海龙建筑科技有限公司</w:t>
      </w:r>
    </w:p>
    <w:tbl>
      <w:tblPr>
        <w:tblStyle w:val="a4"/>
        <w:tblpPr w:leftFromText="180" w:rightFromText="180" w:vertAnchor="page" w:horzAnchor="page" w:tblpX="1862" w:tblpY="2861"/>
        <w:tblOverlap w:val="never"/>
        <w:tblW w:w="8395" w:type="dxa"/>
        <w:tblLayout w:type="fixed"/>
        <w:tblLook w:val="04A0" w:firstRow="1" w:lastRow="0" w:firstColumn="1" w:lastColumn="0" w:noHBand="0" w:noVBand="1"/>
      </w:tblPr>
      <w:tblGrid>
        <w:gridCol w:w="691"/>
        <w:gridCol w:w="5100"/>
        <w:gridCol w:w="1164"/>
        <w:gridCol w:w="1440"/>
      </w:tblGrid>
      <w:tr w:rsidR="00ED0041" w14:paraId="1EB7CB47" w14:textId="77777777">
        <w:tc>
          <w:tcPr>
            <w:tcW w:w="691" w:type="dxa"/>
            <w:vAlign w:val="center"/>
          </w:tcPr>
          <w:p w14:paraId="3EFDDF88" w14:textId="77777777" w:rsidR="00ED0041" w:rsidRDefault="00CB0B2C">
            <w:pPr>
              <w:jc w:val="center"/>
              <w:rPr>
                <w:rFonts w:asciiTheme="minorEastAsia" w:hAnsiTheme="minorEastAsia" w:cstheme="minorEastAsia"/>
                <w:szCs w:val="21"/>
              </w:rPr>
            </w:pPr>
            <w:r>
              <w:rPr>
                <w:rFonts w:asciiTheme="minorEastAsia" w:hAnsiTheme="minorEastAsia" w:cstheme="minorEastAsia" w:hint="eastAsia"/>
                <w:szCs w:val="21"/>
              </w:rPr>
              <w:t>序号</w:t>
            </w:r>
          </w:p>
        </w:tc>
        <w:tc>
          <w:tcPr>
            <w:tcW w:w="5100" w:type="dxa"/>
            <w:vAlign w:val="center"/>
          </w:tcPr>
          <w:p w14:paraId="2C754A3C" w14:textId="77777777" w:rsidR="00ED0041" w:rsidRDefault="00CB0B2C">
            <w:pPr>
              <w:jc w:val="center"/>
              <w:rPr>
                <w:rFonts w:asciiTheme="minorEastAsia" w:hAnsiTheme="minorEastAsia" w:cstheme="minorEastAsia"/>
                <w:szCs w:val="21"/>
              </w:rPr>
            </w:pPr>
            <w:r>
              <w:rPr>
                <w:rFonts w:asciiTheme="minorEastAsia" w:hAnsiTheme="minorEastAsia" w:cstheme="minorEastAsia" w:hint="eastAsia"/>
                <w:szCs w:val="21"/>
              </w:rPr>
              <w:t>主要意见和建议</w:t>
            </w:r>
          </w:p>
        </w:tc>
        <w:tc>
          <w:tcPr>
            <w:tcW w:w="1164" w:type="dxa"/>
            <w:vAlign w:val="center"/>
          </w:tcPr>
          <w:p w14:paraId="2AADB3DE" w14:textId="77777777" w:rsidR="00ED0041" w:rsidRDefault="00CB0B2C">
            <w:pPr>
              <w:jc w:val="center"/>
              <w:rPr>
                <w:rFonts w:asciiTheme="minorEastAsia" w:hAnsiTheme="minorEastAsia" w:cstheme="minorEastAsia"/>
                <w:szCs w:val="21"/>
              </w:rPr>
            </w:pPr>
            <w:r>
              <w:rPr>
                <w:rFonts w:asciiTheme="minorEastAsia" w:hAnsiTheme="minorEastAsia" w:cstheme="minorEastAsia" w:hint="eastAsia"/>
                <w:szCs w:val="21"/>
              </w:rPr>
              <w:t>采纳情况</w:t>
            </w:r>
          </w:p>
        </w:tc>
        <w:tc>
          <w:tcPr>
            <w:tcW w:w="1440" w:type="dxa"/>
            <w:vAlign w:val="center"/>
          </w:tcPr>
          <w:p w14:paraId="64DA1DD8" w14:textId="77777777" w:rsidR="00ED0041" w:rsidRDefault="00CB0B2C">
            <w:pPr>
              <w:jc w:val="center"/>
              <w:rPr>
                <w:rFonts w:asciiTheme="minorEastAsia" w:hAnsiTheme="minorEastAsia" w:cstheme="minorEastAsia"/>
                <w:szCs w:val="21"/>
              </w:rPr>
            </w:pPr>
            <w:r>
              <w:rPr>
                <w:rFonts w:asciiTheme="minorEastAsia" w:hAnsiTheme="minorEastAsia" w:cstheme="minorEastAsia" w:hint="eastAsia"/>
                <w:szCs w:val="21"/>
              </w:rPr>
              <w:t>情况说明</w:t>
            </w:r>
          </w:p>
        </w:tc>
      </w:tr>
      <w:tr w:rsidR="00ED0041" w14:paraId="3D8C651D" w14:textId="77777777">
        <w:tc>
          <w:tcPr>
            <w:tcW w:w="691" w:type="dxa"/>
            <w:vAlign w:val="center"/>
          </w:tcPr>
          <w:p w14:paraId="0BFE142D" w14:textId="77777777" w:rsidR="00ED0041" w:rsidRDefault="00CB0B2C">
            <w:pPr>
              <w:jc w:val="center"/>
              <w:rPr>
                <w:rFonts w:asciiTheme="minorEastAsia" w:hAnsiTheme="minorEastAsia" w:cstheme="minorEastAsia"/>
                <w:szCs w:val="21"/>
              </w:rPr>
            </w:pPr>
            <w:r>
              <w:rPr>
                <w:rFonts w:asciiTheme="minorEastAsia" w:hAnsiTheme="minorEastAsia" w:cstheme="minorEastAsia" w:hint="eastAsia"/>
                <w:szCs w:val="21"/>
              </w:rPr>
              <w:t>1</w:t>
            </w:r>
          </w:p>
        </w:tc>
        <w:tc>
          <w:tcPr>
            <w:tcW w:w="7704" w:type="dxa"/>
            <w:gridSpan w:val="3"/>
          </w:tcPr>
          <w:p w14:paraId="2D58AA5C" w14:textId="77777777" w:rsidR="00ED0041" w:rsidRDefault="00CB0B2C">
            <w:pPr>
              <w:rPr>
                <w:rFonts w:asciiTheme="minorEastAsia" w:hAnsiTheme="minorEastAsia" w:cstheme="minorEastAsia"/>
                <w:szCs w:val="21"/>
              </w:rPr>
            </w:pPr>
            <w:r>
              <w:rPr>
                <w:rFonts w:asciiTheme="minorEastAsia" w:hAnsiTheme="minorEastAsia" w:cstheme="minorEastAsia" w:hint="eastAsia"/>
                <w:szCs w:val="21"/>
              </w:rPr>
              <w:t>术语</w:t>
            </w:r>
          </w:p>
        </w:tc>
      </w:tr>
      <w:tr w:rsidR="00ED0041" w14:paraId="0734F572" w14:textId="77777777" w:rsidTr="00E82546">
        <w:trPr>
          <w:trHeight w:val="1833"/>
        </w:trPr>
        <w:tc>
          <w:tcPr>
            <w:tcW w:w="691" w:type="dxa"/>
            <w:vAlign w:val="center"/>
          </w:tcPr>
          <w:p w14:paraId="4E0FCD45" w14:textId="77777777" w:rsidR="00ED0041" w:rsidRDefault="00CB0B2C">
            <w:pPr>
              <w:jc w:val="center"/>
              <w:rPr>
                <w:rFonts w:asciiTheme="minorEastAsia" w:hAnsiTheme="minorEastAsia" w:cstheme="minorEastAsia"/>
                <w:szCs w:val="21"/>
              </w:rPr>
            </w:pPr>
            <w:r>
              <w:rPr>
                <w:rFonts w:asciiTheme="minorEastAsia" w:hAnsiTheme="minorEastAsia" w:cstheme="minorEastAsia" w:hint="eastAsia"/>
                <w:szCs w:val="21"/>
              </w:rPr>
              <w:t>1.1</w:t>
            </w:r>
          </w:p>
        </w:tc>
        <w:tc>
          <w:tcPr>
            <w:tcW w:w="5100" w:type="dxa"/>
          </w:tcPr>
          <w:p w14:paraId="4F42B1B3" w14:textId="77777777" w:rsidR="00ED0041" w:rsidRDefault="00CB0B2C">
            <w:pPr>
              <w:rPr>
                <w:rFonts w:asciiTheme="minorEastAsia" w:hAnsiTheme="minorEastAsia" w:cstheme="minorEastAsia"/>
                <w:szCs w:val="21"/>
              </w:rPr>
            </w:pPr>
            <w:r>
              <w:rPr>
                <w:rFonts w:asciiTheme="minorEastAsia" w:hAnsiTheme="minorEastAsia" w:cstheme="minorEastAsia" w:hint="eastAsia"/>
                <w:szCs w:val="21"/>
              </w:rPr>
              <w:t xml:space="preserve">第2.0.5条：大骨料无机人造石：主要骨料颗粒尺寸大于 18mm 的无机人造石。 </w:t>
            </w:r>
          </w:p>
          <w:p w14:paraId="4CA7ED81" w14:textId="77777777" w:rsidR="00ED0041" w:rsidRDefault="00CB0B2C">
            <w:pPr>
              <w:rPr>
                <w:rFonts w:asciiTheme="minorEastAsia" w:hAnsiTheme="minorEastAsia" w:cstheme="minorEastAsia"/>
                <w:szCs w:val="21"/>
              </w:rPr>
            </w:pPr>
            <w:r>
              <w:rPr>
                <w:rFonts w:asciiTheme="minorEastAsia" w:hAnsiTheme="minorEastAsia" w:cstheme="minorEastAsia" w:hint="eastAsia"/>
                <w:szCs w:val="21"/>
              </w:rPr>
              <w:t xml:space="preserve">考虑到行业通用叫法分类问题，将以下三种颗粒表述出来，方便称谓上的区分： </w:t>
            </w:r>
          </w:p>
          <w:p w14:paraId="614F40A8" w14:textId="77777777" w:rsidR="00ED0041" w:rsidRDefault="00CB0B2C">
            <w:pPr>
              <w:rPr>
                <w:rFonts w:asciiTheme="minorEastAsia" w:hAnsiTheme="minorEastAsia" w:cstheme="minorEastAsia"/>
                <w:szCs w:val="21"/>
              </w:rPr>
            </w:pPr>
            <w:r>
              <w:rPr>
                <w:rFonts w:asciiTheme="minorEastAsia" w:hAnsiTheme="minorEastAsia" w:cstheme="minorEastAsia" w:hint="eastAsia"/>
                <w:szCs w:val="21"/>
              </w:rPr>
              <w:t xml:space="preserve">粗骨料:骨料颗粒粒径大于6mm，最大颗粒粒径不大于 18mm 的骨料（粗颗粒板） </w:t>
            </w:r>
          </w:p>
          <w:p w14:paraId="38706238" w14:textId="77777777" w:rsidR="00ED0041" w:rsidRDefault="00CB0B2C">
            <w:pPr>
              <w:rPr>
                <w:rFonts w:asciiTheme="minorEastAsia" w:hAnsiTheme="minorEastAsia" w:cstheme="minorEastAsia"/>
                <w:szCs w:val="21"/>
              </w:rPr>
            </w:pPr>
            <w:r>
              <w:rPr>
                <w:rFonts w:asciiTheme="minorEastAsia" w:hAnsiTheme="minorEastAsia" w:cstheme="minorEastAsia" w:hint="eastAsia"/>
                <w:szCs w:val="21"/>
              </w:rPr>
              <w:t xml:space="preserve">细骨料：骨料颗粒粒径大于0.1mm，最大颗粒粒径不大于 6mm 的骨料（细颗粒板） </w:t>
            </w:r>
          </w:p>
          <w:p w14:paraId="4A74DB7B" w14:textId="77777777" w:rsidR="00ED0041" w:rsidRDefault="00CB0B2C">
            <w:pPr>
              <w:rPr>
                <w:rFonts w:asciiTheme="minorEastAsia" w:hAnsiTheme="minorEastAsia" w:cstheme="minorEastAsia"/>
                <w:szCs w:val="21"/>
              </w:rPr>
            </w:pPr>
            <w:r>
              <w:rPr>
                <w:rFonts w:asciiTheme="minorEastAsia" w:hAnsiTheme="minorEastAsia" w:cstheme="minorEastAsia" w:hint="eastAsia"/>
                <w:szCs w:val="21"/>
              </w:rPr>
              <w:t>粉料：骨料颗粒粒径不大于0.1mm（粉板）</w:t>
            </w:r>
            <w:r>
              <w:rPr>
                <w:rFonts w:asciiTheme="minorEastAsia" w:hAnsiTheme="minorEastAsia" w:cstheme="minorEastAsia" w:hint="eastAsia"/>
                <w:kern w:val="0"/>
                <w:szCs w:val="21"/>
                <w:lang w:bidi="ar"/>
              </w:rPr>
              <w:t xml:space="preserve"> </w:t>
            </w:r>
          </w:p>
        </w:tc>
        <w:tc>
          <w:tcPr>
            <w:tcW w:w="1164" w:type="dxa"/>
          </w:tcPr>
          <w:p w14:paraId="0014CF0F" w14:textId="1D0E69A8" w:rsidR="00ED0041" w:rsidRPr="00E82546" w:rsidRDefault="00E82546">
            <w:pPr>
              <w:jc w:val="center"/>
              <w:rPr>
                <w:rFonts w:asciiTheme="minorEastAsia" w:hAnsiTheme="minorEastAsia" w:cstheme="minorEastAsia"/>
                <w:color w:val="FF0000"/>
                <w:szCs w:val="21"/>
              </w:rPr>
            </w:pPr>
            <w:r w:rsidRPr="00E82546">
              <w:rPr>
                <w:rFonts w:asciiTheme="minorEastAsia" w:hAnsiTheme="minorEastAsia" w:cstheme="minorEastAsia" w:hint="eastAsia"/>
                <w:color w:val="FF0000"/>
                <w:szCs w:val="21"/>
              </w:rPr>
              <w:t>采纳</w:t>
            </w:r>
          </w:p>
        </w:tc>
        <w:tc>
          <w:tcPr>
            <w:tcW w:w="1440" w:type="dxa"/>
          </w:tcPr>
          <w:p w14:paraId="39582FF7" w14:textId="4D55C78E" w:rsidR="00ED0041" w:rsidRPr="00E82546" w:rsidRDefault="00E82546">
            <w:pPr>
              <w:jc w:val="left"/>
              <w:rPr>
                <w:rFonts w:asciiTheme="minorEastAsia" w:hAnsiTheme="minorEastAsia" w:cstheme="minorEastAsia"/>
                <w:color w:val="FF0000"/>
                <w:szCs w:val="21"/>
              </w:rPr>
            </w:pPr>
            <w:r>
              <w:rPr>
                <w:rFonts w:asciiTheme="minorEastAsia" w:hAnsiTheme="minorEastAsia" w:cstheme="minorEastAsia" w:hint="eastAsia"/>
                <w:color w:val="FF0000"/>
                <w:szCs w:val="21"/>
              </w:rPr>
              <w:t>可增加细分分类。</w:t>
            </w:r>
          </w:p>
        </w:tc>
      </w:tr>
      <w:tr w:rsidR="00ED0041" w14:paraId="32EDA3BC" w14:textId="77777777">
        <w:tc>
          <w:tcPr>
            <w:tcW w:w="691" w:type="dxa"/>
            <w:vAlign w:val="center"/>
          </w:tcPr>
          <w:p w14:paraId="15B8C7F2" w14:textId="77777777" w:rsidR="00ED0041" w:rsidRDefault="00CB0B2C">
            <w:pPr>
              <w:jc w:val="center"/>
              <w:rPr>
                <w:rFonts w:asciiTheme="minorEastAsia" w:hAnsiTheme="minorEastAsia" w:cstheme="minorEastAsia"/>
                <w:szCs w:val="21"/>
              </w:rPr>
            </w:pPr>
            <w:r>
              <w:rPr>
                <w:rFonts w:asciiTheme="minorEastAsia" w:hAnsiTheme="minorEastAsia" w:cstheme="minorEastAsia" w:hint="eastAsia"/>
                <w:szCs w:val="21"/>
              </w:rPr>
              <w:t>2</w:t>
            </w:r>
          </w:p>
        </w:tc>
        <w:tc>
          <w:tcPr>
            <w:tcW w:w="7704" w:type="dxa"/>
            <w:gridSpan w:val="3"/>
          </w:tcPr>
          <w:p w14:paraId="6CDB44DC" w14:textId="77777777" w:rsidR="00ED0041" w:rsidRDefault="00CB0B2C">
            <w:pPr>
              <w:jc w:val="left"/>
              <w:rPr>
                <w:rFonts w:asciiTheme="minorEastAsia" w:hAnsiTheme="minorEastAsia" w:cstheme="minorEastAsia"/>
                <w:szCs w:val="21"/>
              </w:rPr>
            </w:pPr>
            <w:r>
              <w:rPr>
                <w:rFonts w:asciiTheme="minorEastAsia" w:hAnsiTheme="minorEastAsia" w:cstheme="minorEastAsia" w:hint="eastAsia"/>
                <w:szCs w:val="21"/>
              </w:rPr>
              <w:t>材料</w:t>
            </w:r>
          </w:p>
        </w:tc>
      </w:tr>
      <w:tr w:rsidR="00ED0041" w14:paraId="33C644CC" w14:textId="77777777">
        <w:tc>
          <w:tcPr>
            <w:tcW w:w="691" w:type="dxa"/>
            <w:vAlign w:val="center"/>
          </w:tcPr>
          <w:p w14:paraId="61AF27DB" w14:textId="77777777" w:rsidR="00ED0041" w:rsidRDefault="00CB0B2C">
            <w:pPr>
              <w:jc w:val="center"/>
              <w:rPr>
                <w:rFonts w:asciiTheme="minorEastAsia" w:hAnsiTheme="minorEastAsia" w:cstheme="minorEastAsia"/>
                <w:szCs w:val="21"/>
              </w:rPr>
            </w:pPr>
            <w:r>
              <w:rPr>
                <w:rFonts w:asciiTheme="minorEastAsia" w:hAnsiTheme="minorEastAsia" w:cstheme="minorEastAsia" w:hint="eastAsia"/>
                <w:szCs w:val="21"/>
              </w:rPr>
              <w:t>2.1</w:t>
            </w:r>
          </w:p>
        </w:tc>
        <w:tc>
          <w:tcPr>
            <w:tcW w:w="5100" w:type="dxa"/>
          </w:tcPr>
          <w:p w14:paraId="1798DE1E" w14:textId="77777777" w:rsidR="00ED0041" w:rsidRDefault="00CB0B2C">
            <w:pPr>
              <w:widowControl/>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第3.2.2条：无机人造石理化性能指标</w:t>
            </w:r>
          </w:p>
          <w:p w14:paraId="5E8DEB68" w14:textId="77777777" w:rsidR="00ED0041" w:rsidRDefault="00CB0B2C">
            <w:pPr>
              <w:widowControl/>
              <w:jc w:val="left"/>
              <w:rPr>
                <w:rFonts w:asciiTheme="minorEastAsia" w:hAnsiTheme="minorEastAsia" w:cstheme="minorEastAsia"/>
                <w:szCs w:val="21"/>
              </w:rPr>
            </w:pPr>
            <w:r>
              <w:rPr>
                <w:rFonts w:asciiTheme="minorEastAsia" w:hAnsiTheme="minorEastAsia" w:cstheme="minorEastAsia" w:hint="eastAsia"/>
                <w:kern w:val="0"/>
                <w:szCs w:val="21"/>
                <w:lang w:bidi="ar"/>
              </w:rPr>
              <w:t>台面、墙面、地面主要填充骨料要注明----台面、墙面建议填充料用二氧化硅材质，地面用碳酸钙材质，主要从后期护理角度考虑；建议台面与墙面归为一类，地面为一类</w:t>
            </w:r>
          </w:p>
        </w:tc>
        <w:tc>
          <w:tcPr>
            <w:tcW w:w="1164" w:type="dxa"/>
          </w:tcPr>
          <w:p w14:paraId="058CCBB4" w14:textId="3C701254" w:rsidR="00ED0041" w:rsidRPr="00E82546" w:rsidRDefault="00E82546">
            <w:pPr>
              <w:jc w:val="center"/>
              <w:rPr>
                <w:rFonts w:asciiTheme="minorEastAsia" w:hAnsiTheme="minorEastAsia" w:cstheme="minorEastAsia"/>
                <w:color w:val="FF0000"/>
                <w:szCs w:val="21"/>
              </w:rPr>
            </w:pPr>
            <w:r w:rsidRPr="00E82546">
              <w:rPr>
                <w:rFonts w:asciiTheme="minorEastAsia" w:hAnsiTheme="minorEastAsia" w:cstheme="minorEastAsia" w:hint="eastAsia"/>
                <w:color w:val="FF0000"/>
                <w:szCs w:val="21"/>
              </w:rPr>
              <w:t>不采纳</w:t>
            </w:r>
          </w:p>
        </w:tc>
        <w:tc>
          <w:tcPr>
            <w:tcW w:w="1440" w:type="dxa"/>
          </w:tcPr>
          <w:p w14:paraId="056F607B" w14:textId="251F1272" w:rsidR="00ED0041" w:rsidRPr="00E82546" w:rsidRDefault="00E82546" w:rsidP="0097083A">
            <w:pPr>
              <w:pStyle w:val="a5"/>
              <w:ind w:firstLineChars="0" w:firstLine="0"/>
              <w:jc w:val="left"/>
              <w:rPr>
                <w:rFonts w:asciiTheme="minorEastAsia" w:hAnsiTheme="minorEastAsia" w:cstheme="minorEastAsia"/>
                <w:color w:val="FF0000"/>
                <w:szCs w:val="21"/>
              </w:rPr>
            </w:pPr>
            <w:r>
              <w:rPr>
                <w:rFonts w:asciiTheme="minorEastAsia" w:hAnsiTheme="minorEastAsia" w:cstheme="minorEastAsia" w:hint="eastAsia"/>
                <w:color w:val="FF0000"/>
                <w:szCs w:val="21"/>
              </w:rPr>
              <w:t>按标准做法，亦可满足效果要求。</w:t>
            </w:r>
          </w:p>
          <w:p w14:paraId="1CD508FB" w14:textId="77777777" w:rsidR="00ED0041" w:rsidRPr="00E82546" w:rsidRDefault="00ED0041">
            <w:pPr>
              <w:jc w:val="center"/>
              <w:rPr>
                <w:rFonts w:asciiTheme="minorEastAsia" w:hAnsiTheme="minorEastAsia" w:cstheme="minorEastAsia"/>
                <w:color w:val="FF0000"/>
                <w:szCs w:val="21"/>
              </w:rPr>
            </w:pPr>
          </w:p>
        </w:tc>
      </w:tr>
      <w:tr w:rsidR="00ED0041" w14:paraId="472959A4" w14:textId="77777777">
        <w:tc>
          <w:tcPr>
            <w:tcW w:w="691" w:type="dxa"/>
            <w:vAlign w:val="center"/>
          </w:tcPr>
          <w:p w14:paraId="584A281D" w14:textId="77777777" w:rsidR="00ED0041" w:rsidRDefault="00CB0B2C">
            <w:pPr>
              <w:jc w:val="center"/>
              <w:rPr>
                <w:rFonts w:asciiTheme="minorEastAsia" w:hAnsiTheme="minorEastAsia" w:cstheme="minorEastAsia"/>
                <w:szCs w:val="21"/>
              </w:rPr>
            </w:pPr>
            <w:r>
              <w:rPr>
                <w:rFonts w:asciiTheme="minorEastAsia" w:hAnsiTheme="minorEastAsia" w:cstheme="minorEastAsia" w:hint="eastAsia"/>
                <w:szCs w:val="21"/>
              </w:rPr>
              <w:t>2.2</w:t>
            </w:r>
          </w:p>
        </w:tc>
        <w:tc>
          <w:tcPr>
            <w:tcW w:w="5100" w:type="dxa"/>
          </w:tcPr>
          <w:p w14:paraId="2FF1D0DB" w14:textId="77777777" w:rsidR="00ED0041" w:rsidRDefault="00CB0B2C">
            <w:pPr>
              <w:widowControl/>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第3.2.2条：表 2 无机人造石理化性能指标（线性热膨胀系数一栏）：</w:t>
            </w:r>
          </w:p>
          <w:p w14:paraId="6AE61FBF" w14:textId="77777777" w:rsidR="00ED0041" w:rsidRDefault="00CB0B2C">
            <w:pPr>
              <w:widowControl/>
              <w:jc w:val="left"/>
              <w:rPr>
                <w:rFonts w:asciiTheme="minorEastAsia" w:hAnsiTheme="minorEastAsia" w:cstheme="minorEastAsia"/>
                <w:szCs w:val="21"/>
              </w:rPr>
            </w:pPr>
            <w:r>
              <w:rPr>
                <w:rFonts w:asciiTheme="minorEastAsia" w:hAnsiTheme="minorEastAsia" w:cstheme="minorEastAsia" w:hint="eastAsia"/>
                <w:kern w:val="0"/>
                <w:szCs w:val="21"/>
                <w:lang w:bidi="ar"/>
              </w:rPr>
              <w:t>标上适用温度范围 20-70 度范围内</w:t>
            </w:r>
          </w:p>
        </w:tc>
        <w:tc>
          <w:tcPr>
            <w:tcW w:w="1164" w:type="dxa"/>
          </w:tcPr>
          <w:p w14:paraId="195CD973" w14:textId="2D2CCC4B" w:rsidR="00ED0041" w:rsidRPr="00E82546" w:rsidRDefault="0097083A">
            <w:pPr>
              <w:jc w:val="center"/>
              <w:rPr>
                <w:rFonts w:asciiTheme="minorEastAsia" w:hAnsiTheme="minorEastAsia" w:cstheme="minorEastAsia"/>
                <w:color w:val="FF0000"/>
                <w:szCs w:val="21"/>
              </w:rPr>
            </w:pPr>
            <w:r>
              <w:rPr>
                <w:rFonts w:asciiTheme="minorEastAsia" w:hAnsiTheme="minorEastAsia" w:cstheme="minorEastAsia" w:hint="eastAsia"/>
                <w:color w:val="FF0000"/>
                <w:szCs w:val="21"/>
              </w:rPr>
              <w:t>采纳</w:t>
            </w:r>
          </w:p>
        </w:tc>
        <w:tc>
          <w:tcPr>
            <w:tcW w:w="1440" w:type="dxa"/>
          </w:tcPr>
          <w:p w14:paraId="1A0EDC62" w14:textId="61D0A569" w:rsidR="00ED0041" w:rsidRPr="00E82546" w:rsidRDefault="005B7ADC" w:rsidP="0097083A">
            <w:pPr>
              <w:jc w:val="left"/>
              <w:rPr>
                <w:rFonts w:asciiTheme="minorEastAsia" w:hAnsiTheme="minorEastAsia" w:cstheme="minorEastAsia"/>
                <w:color w:val="FF0000"/>
                <w:szCs w:val="21"/>
              </w:rPr>
            </w:pPr>
            <w:r>
              <w:rPr>
                <w:rFonts w:asciiTheme="minorEastAsia" w:hAnsiTheme="minorEastAsia" w:cstheme="minorEastAsia" w:hint="eastAsia"/>
                <w:color w:val="FF0000"/>
                <w:szCs w:val="21"/>
              </w:rPr>
              <w:t>增加温度范围。</w:t>
            </w:r>
          </w:p>
        </w:tc>
      </w:tr>
      <w:tr w:rsidR="00ED0041" w14:paraId="5EDCF192" w14:textId="77777777" w:rsidTr="00E82546">
        <w:trPr>
          <w:trHeight w:val="3402"/>
        </w:trPr>
        <w:tc>
          <w:tcPr>
            <w:tcW w:w="691" w:type="dxa"/>
            <w:vAlign w:val="center"/>
          </w:tcPr>
          <w:p w14:paraId="1860D1B5" w14:textId="77777777" w:rsidR="00ED0041" w:rsidRDefault="00CB0B2C">
            <w:pPr>
              <w:jc w:val="center"/>
              <w:rPr>
                <w:rFonts w:asciiTheme="minorEastAsia" w:hAnsiTheme="minorEastAsia" w:cstheme="minorEastAsia"/>
                <w:szCs w:val="21"/>
              </w:rPr>
            </w:pPr>
            <w:r>
              <w:rPr>
                <w:rFonts w:asciiTheme="minorEastAsia" w:hAnsiTheme="minorEastAsia" w:cstheme="minorEastAsia" w:hint="eastAsia"/>
                <w:szCs w:val="21"/>
              </w:rPr>
              <w:t>2.3</w:t>
            </w:r>
          </w:p>
        </w:tc>
        <w:tc>
          <w:tcPr>
            <w:tcW w:w="5100" w:type="dxa"/>
          </w:tcPr>
          <w:p w14:paraId="5559BA29" w14:textId="77777777" w:rsidR="00ED0041" w:rsidRDefault="00CB0B2C">
            <w:pPr>
              <w:widowControl/>
              <w:jc w:val="left"/>
              <w:rPr>
                <w:rFonts w:asciiTheme="minorEastAsia" w:hAnsiTheme="minorEastAsia" w:cstheme="minorEastAsia"/>
                <w:szCs w:val="21"/>
              </w:rPr>
            </w:pPr>
            <w:r>
              <w:rPr>
                <w:rFonts w:asciiTheme="minorEastAsia" w:hAnsiTheme="minorEastAsia" w:cstheme="minorEastAsia" w:hint="eastAsia"/>
                <w:kern w:val="0"/>
                <w:szCs w:val="21"/>
                <w:lang w:bidi="ar"/>
              </w:rPr>
              <w:t xml:space="preserve">第3.2.4条：对板材质量提出技术要求后，建议不要再分 A、B 级，都为合格品。 </w:t>
            </w:r>
          </w:p>
          <w:p w14:paraId="6E479394" w14:textId="77777777" w:rsidR="00ED0041" w:rsidRDefault="00CB0B2C">
            <w:pPr>
              <w:widowControl/>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表 4 无机人造石外观质量要求</w:t>
            </w:r>
          </w:p>
          <w:p w14:paraId="4897B454" w14:textId="61492580" w:rsidR="00ED0041" w:rsidRPr="00E82546" w:rsidRDefault="00CB0B2C" w:rsidP="00E82546">
            <w:pPr>
              <w:widowControl/>
              <w:jc w:val="left"/>
              <w:rPr>
                <w:rFonts w:asciiTheme="minorEastAsia" w:hAnsiTheme="minorEastAsia" w:cstheme="minorEastAsia"/>
                <w:kern w:val="0"/>
                <w:szCs w:val="21"/>
                <w:lang w:bidi="ar"/>
              </w:rPr>
            </w:pPr>
            <w:r>
              <w:rPr>
                <w:rFonts w:asciiTheme="minorEastAsia" w:hAnsiTheme="minorEastAsia" w:cstheme="minorEastAsia" w:hint="eastAsia"/>
                <w:noProof/>
                <w:kern w:val="0"/>
                <w:szCs w:val="21"/>
                <w:lang w:bidi="ar"/>
              </w:rPr>
              <w:drawing>
                <wp:inline distT="0" distB="0" distL="114300" distR="114300" wp14:anchorId="3CE6A807" wp14:editId="77C8D80D">
                  <wp:extent cx="3100070" cy="1508760"/>
                  <wp:effectExtent l="0" t="0" r="5080" b="5715"/>
                  <wp:docPr id="3" name="图片 3" descr="16274401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27440168(1)"/>
                          <pic:cNvPicPr>
                            <a:picLocks noChangeAspect="1"/>
                          </pic:cNvPicPr>
                        </pic:nvPicPr>
                        <pic:blipFill>
                          <a:blip r:embed="rId7"/>
                          <a:stretch>
                            <a:fillRect/>
                          </a:stretch>
                        </pic:blipFill>
                        <pic:spPr>
                          <a:xfrm>
                            <a:off x="0" y="0"/>
                            <a:ext cx="3100070" cy="1508760"/>
                          </a:xfrm>
                          <a:prstGeom prst="rect">
                            <a:avLst/>
                          </a:prstGeom>
                        </pic:spPr>
                      </pic:pic>
                    </a:graphicData>
                  </a:graphic>
                </wp:inline>
              </w:drawing>
            </w:r>
          </w:p>
        </w:tc>
        <w:tc>
          <w:tcPr>
            <w:tcW w:w="1164" w:type="dxa"/>
          </w:tcPr>
          <w:p w14:paraId="7EEDD6F9" w14:textId="7DAE9D60" w:rsidR="00ED0041" w:rsidRPr="00E82546" w:rsidRDefault="005B7ADC">
            <w:pPr>
              <w:jc w:val="center"/>
              <w:rPr>
                <w:rFonts w:asciiTheme="minorEastAsia" w:hAnsiTheme="minorEastAsia" w:cstheme="minorEastAsia"/>
                <w:color w:val="FF0000"/>
                <w:szCs w:val="21"/>
              </w:rPr>
            </w:pPr>
            <w:r>
              <w:rPr>
                <w:rFonts w:asciiTheme="minorEastAsia" w:hAnsiTheme="minorEastAsia" w:cstheme="minorEastAsia" w:hint="eastAsia"/>
                <w:color w:val="FF0000"/>
                <w:szCs w:val="21"/>
              </w:rPr>
              <w:t>不采纳</w:t>
            </w:r>
          </w:p>
        </w:tc>
        <w:tc>
          <w:tcPr>
            <w:tcW w:w="1440" w:type="dxa"/>
          </w:tcPr>
          <w:p w14:paraId="055D1435" w14:textId="0D72770B" w:rsidR="00ED0041" w:rsidRPr="00E82546" w:rsidRDefault="00FA13C0">
            <w:pPr>
              <w:jc w:val="left"/>
              <w:rPr>
                <w:rFonts w:asciiTheme="minorEastAsia" w:hAnsiTheme="minorEastAsia" w:cstheme="minorEastAsia"/>
                <w:color w:val="FF0000"/>
                <w:szCs w:val="21"/>
              </w:rPr>
            </w:pPr>
            <w:r>
              <w:rPr>
                <w:rFonts w:asciiTheme="minorEastAsia" w:hAnsiTheme="minorEastAsia" w:cstheme="minorEastAsia" w:hint="eastAsia"/>
                <w:color w:val="FF0000"/>
                <w:szCs w:val="21"/>
              </w:rPr>
              <w:t>由于实际使用中存在</w:t>
            </w:r>
            <w:r w:rsidR="005B7ADC">
              <w:rPr>
                <w:rFonts w:asciiTheme="minorEastAsia" w:hAnsiTheme="minorEastAsia" w:cstheme="minorEastAsia" w:hint="eastAsia"/>
                <w:color w:val="FF0000"/>
                <w:szCs w:val="21"/>
              </w:rPr>
              <w:t>不同使用档次</w:t>
            </w:r>
            <w:r>
              <w:rPr>
                <w:rFonts w:asciiTheme="minorEastAsia" w:hAnsiTheme="minorEastAsia" w:cstheme="minorEastAsia" w:hint="eastAsia"/>
                <w:color w:val="FF0000"/>
                <w:szCs w:val="21"/>
              </w:rPr>
              <w:t>的需求</w:t>
            </w:r>
            <w:r w:rsidR="005B7ADC">
              <w:rPr>
                <w:rFonts w:asciiTheme="minorEastAsia" w:hAnsiTheme="minorEastAsia" w:cstheme="minorEastAsia" w:hint="eastAsia"/>
                <w:color w:val="FF0000"/>
                <w:szCs w:val="21"/>
              </w:rPr>
              <w:t>，保留分级设置技术要求。</w:t>
            </w:r>
          </w:p>
        </w:tc>
      </w:tr>
    </w:tbl>
    <w:p w14:paraId="5D2C5058" w14:textId="77777777" w:rsidR="00ED0041" w:rsidRDefault="00ED0041">
      <w:pPr>
        <w:spacing w:line="620" w:lineRule="exact"/>
        <w:ind w:firstLineChars="200" w:firstLine="562"/>
        <w:jc w:val="center"/>
        <w:rPr>
          <w:rFonts w:ascii="仿宋" w:eastAsia="仿宋" w:hAnsi="仿宋" w:cs="仿宋"/>
          <w:b/>
          <w:bCs/>
          <w:sz w:val="28"/>
          <w:szCs w:val="28"/>
        </w:rPr>
      </w:pPr>
    </w:p>
    <w:p w14:paraId="081325CD" w14:textId="77777777" w:rsidR="00ED0041" w:rsidRDefault="00CB0B2C">
      <w:pPr>
        <w:spacing w:line="620" w:lineRule="exact"/>
        <w:ind w:firstLineChars="200" w:firstLine="562"/>
        <w:jc w:val="center"/>
        <w:rPr>
          <w:rFonts w:ascii="仿宋" w:eastAsia="仿宋" w:hAnsi="仿宋" w:cs="仿宋"/>
          <w:b/>
          <w:bCs/>
          <w:sz w:val="28"/>
          <w:szCs w:val="28"/>
        </w:rPr>
      </w:pPr>
      <w:r>
        <w:rPr>
          <w:rFonts w:ascii="仿宋" w:eastAsia="仿宋" w:hAnsi="仿宋" w:cs="仿宋" w:hint="eastAsia"/>
          <w:b/>
          <w:bCs/>
          <w:sz w:val="28"/>
          <w:szCs w:val="28"/>
        </w:rPr>
        <w:t>表二 建议人：深圳市润丰新材料科技有限公司</w:t>
      </w:r>
    </w:p>
    <w:tbl>
      <w:tblPr>
        <w:tblStyle w:val="a4"/>
        <w:tblW w:w="0" w:type="auto"/>
        <w:tblLook w:val="04A0" w:firstRow="1" w:lastRow="0" w:firstColumn="1" w:lastColumn="0" w:noHBand="0" w:noVBand="1"/>
      </w:tblPr>
      <w:tblGrid>
        <w:gridCol w:w="680"/>
        <w:gridCol w:w="5108"/>
        <w:gridCol w:w="1147"/>
        <w:gridCol w:w="1587"/>
      </w:tblGrid>
      <w:tr w:rsidR="00ED0041" w14:paraId="379AAEBF" w14:textId="77777777">
        <w:tc>
          <w:tcPr>
            <w:tcW w:w="680" w:type="dxa"/>
            <w:vAlign w:val="center"/>
          </w:tcPr>
          <w:p w14:paraId="619DD72D" w14:textId="77777777" w:rsidR="00ED0041" w:rsidRDefault="00CB0B2C">
            <w:pPr>
              <w:jc w:val="center"/>
              <w:rPr>
                <w:rFonts w:asciiTheme="minorEastAsia" w:hAnsiTheme="minorEastAsia" w:cstheme="minorEastAsia"/>
                <w:szCs w:val="21"/>
              </w:rPr>
            </w:pPr>
            <w:r>
              <w:rPr>
                <w:rFonts w:asciiTheme="minorEastAsia" w:hAnsiTheme="minorEastAsia" w:cstheme="minorEastAsia" w:hint="eastAsia"/>
                <w:szCs w:val="21"/>
              </w:rPr>
              <w:t>序号</w:t>
            </w:r>
          </w:p>
        </w:tc>
        <w:tc>
          <w:tcPr>
            <w:tcW w:w="5108" w:type="dxa"/>
            <w:vAlign w:val="center"/>
          </w:tcPr>
          <w:p w14:paraId="7F54D1E7" w14:textId="77777777" w:rsidR="00ED0041" w:rsidRDefault="00CB0B2C">
            <w:pPr>
              <w:jc w:val="center"/>
              <w:rPr>
                <w:rFonts w:asciiTheme="minorEastAsia" w:hAnsiTheme="minorEastAsia" w:cstheme="minorEastAsia"/>
                <w:szCs w:val="21"/>
              </w:rPr>
            </w:pPr>
            <w:r>
              <w:rPr>
                <w:rFonts w:asciiTheme="minorEastAsia" w:hAnsiTheme="minorEastAsia" w:cstheme="minorEastAsia" w:hint="eastAsia"/>
                <w:szCs w:val="21"/>
              </w:rPr>
              <w:t>主要意见和建议</w:t>
            </w:r>
          </w:p>
        </w:tc>
        <w:tc>
          <w:tcPr>
            <w:tcW w:w="1147" w:type="dxa"/>
            <w:vAlign w:val="center"/>
          </w:tcPr>
          <w:p w14:paraId="74059515" w14:textId="77777777" w:rsidR="00ED0041" w:rsidRDefault="00CB0B2C">
            <w:pPr>
              <w:jc w:val="center"/>
              <w:rPr>
                <w:rFonts w:asciiTheme="minorEastAsia" w:hAnsiTheme="minorEastAsia" w:cstheme="minorEastAsia"/>
                <w:szCs w:val="21"/>
              </w:rPr>
            </w:pPr>
            <w:r>
              <w:rPr>
                <w:rFonts w:asciiTheme="minorEastAsia" w:hAnsiTheme="minorEastAsia" w:cstheme="minorEastAsia" w:hint="eastAsia"/>
                <w:szCs w:val="21"/>
              </w:rPr>
              <w:t>采纳情况</w:t>
            </w:r>
          </w:p>
        </w:tc>
        <w:tc>
          <w:tcPr>
            <w:tcW w:w="1587" w:type="dxa"/>
            <w:vAlign w:val="center"/>
          </w:tcPr>
          <w:p w14:paraId="153544BC" w14:textId="77777777" w:rsidR="00ED0041" w:rsidRDefault="00CB0B2C">
            <w:pPr>
              <w:jc w:val="center"/>
              <w:rPr>
                <w:rFonts w:asciiTheme="minorEastAsia" w:hAnsiTheme="minorEastAsia" w:cstheme="minorEastAsia"/>
                <w:szCs w:val="21"/>
              </w:rPr>
            </w:pPr>
            <w:r>
              <w:rPr>
                <w:rFonts w:asciiTheme="minorEastAsia" w:hAnsiTheme="minorEastAsia" w:cstheme="minorEastAsia" w:hint="eastAsia"/>
                <w:szCs w:val="21"/>
              </w:rPr>
              <w:t>情况说明</w:t>
            </w:r>
          </w:p>
        </w:tc>
      </w:tr>
      <w:tr w:rsidR="00ED0041" w14:paraId="67279776" w14:textId="77777777">
        <w:tc>
          <w:tcPr>
            <w:tcW w:w="680" w:type="dxa"/>
            <w:vAlign w:val="center"/>
          </w:tcPr>
          <w:p w14:paraId="442EB60B" w14:textId="77777777" w:rsidR="00ED0041" w:rsidRDefault="00CB0B2C">
            <w:pPr>
              <w:jc w:val="center"/>
              <w:rPr>
                <w:rFonts w:asciiTheme="minorEastAsia" w:hAnsiTheme="minorEastAsia" w:cstheme="minorEastAsia"/>
                <w:szCs w:val="21"/>
              </w:rPr>
            </w:pPr>
            <w:r>
              <w:rPr>
                <w:rFonts w:asciiTheme="minorEastAsia" w:hAnsiTheme="minorEastAsia" w:cstheme="minorEastAsia" w:hint="eastAsia"/>
                <w:szCs w:val="21"/>
              </w:rPr>
              <w:t>1</w:t>
            </w:r>
          </w:p>
        </w:tc>
        <w:tc>
          <w:tcPr>
            <w:tcW w:w="7842" w:type="dxa"/>
            <w:gridSpan w:val="3"/>
          </w:tcPr>
          <w:p w14:paraId="4F0AA9F9" w14:textId="77777777" w:rsidR="00ED0041" w:rsidRDefault="00CB0B2C">
            <w:pPr>
              <w:rPr>
                <w:rFonts w:asciiTheme="minorEastAsia" w:hAnsiTheme="minorEastAsia" w:cstheme="minorEastAsia"/>
                <w:szCs w:val="21"/>
              </w:rPr>
            </w:pPr>
            <w:r>
              <w:rPr>
                <w:rFonts w:asciiTheme="minorEastAsia" w:hAnsiTheme="minorEastAsia" w:cstheme="minorEastAsia" w:hint="eastAsia"/>
                <w:szCs w:val="21"/>
              </w:rPr>
              <w:t>材料</w:t>
            </w:r>
          </w:p>
        </w:tc>
      </w:tr>
      <w:tr w:rsidR="00ED0041" w14:paraId="4BF6BEF2" w14:textId="77777777">
        <w:tc>
          <w:tcPr>
            <w:tcW w:w="680" w:type="dxa"/>
            <w:vAlign w:val="center"/>
          </w:tcPr>
          <w:p w14:paraId="74EA7A2F" w14:textId="77777777" w:rsidR="00ED0041" w:rsidRDefault="00CB0B2C">
            <w:pPr>
              <w:jc w:val="center"/>
              <w:rPr>
                <w:rFonts w:asciiTheme="minorEastAsia" w:hAnsiTheme="minorEastAsia" w:cstheme="minorEastAsia"/>
                <w:szCs w:val="21"/>
              </w:rPr>
            </w:pPr>
            <w:r>
              <w:rPr>
                <w:rFonts w:asciiTheme="minorEastAsia" w:hAnsiTheme="minorEastAsia" w:cstheme="minorEastAsia" w:hint="eastAsia"/>
                <w:szCs w:val="21"/>
              </w:rPr>
              <w:t>1.1</w:t>
            </w:r>
          </w:p>
        </w:tc>
        <w:tc>
          <w:tcPr>
            <w:tcW w:w="5108" w:type="dxa"/>
          </w:tcPr>
          <w:p w14:paraId="625E41A0" w14:textId="77777777" w:rsidR="00ED0041" w:rsidRDefault="00CB0B2C">
            <w:pPr>
              <w:jc w:val="left"/>
              <w:rPr>
                <w:rFonts w:asciiTheme="minorEastAsia" w:hAnsiTheme="minorEastAsia" w:cstheme="minorEastAsia"/>
                <w:szCs w:val="21"/>
              </w:rPr>
            </w:pPr>
            <w:r>
              <w:rPr>
                <w:rFonts w:asciiTheme="minorEastAsia" w:hAnsiTheme="minorEastAsia" w:cstheme="minorEastAsia" w:hint="eastAsia"/>
                <w:szCs w:val="21"/>
              </w:rPr>
              <w:t>第3.2.2条无机人造石理化性能指标表2：吸水率建议要求修改为≤0.8；</w:t>
            </w:r>
          </w:p>
        </w:tc>
        <w:tc>
          <w:tcPr>
            <w:tcW w:w="1147" w:type="dxa"/>
          </w:tcPr>
          <w:p w14:paraId="55088E56" w14:textId="1EE7A2C1" w:rsidR="00ED0041" w:rsidRDefault="00D3711F">
            <w:pPr>
              <w:jc w:val="center"/>
              <w:rPr>
                <w:rFonts w:asciiTheme="minorEastAsia" w:hAnsiTheme="minorEastAsia" w:cstheme="minorEastAsia"/>
                <w:color w:val="FF0000"/>
                <w:szCs w:val="21"/>
              </w:rPr>
            </w:pPr>
            <w:r>
              <w:rPr>
                <w:rFonts w:asciiTheme="minorEastAsia" w:hAnsiTheme="minorEastAsia" w:cstheme="minorEastAsia" w:hint="eastAsia"/>
                <w:color w:val="FF0000"/>
                <w:szCs w:val="21"/>
              </w:rPr>
              <w:t>采纳</w:t>
            </w:r>
          </w:p>
        </w:tc>
        <w:tc>
          <w:tcPr>
            <w:tcW w:w="1587" w:type="dxa"/>
          </w:tcPr>
          <w:p w14:paraId="444952B5" w14:textId="7AC93EFF" w:rsidR="00ED0041" w:rsidRDefault="00D3711F">
            <w:pPr>
              <w:jc w:val="left"/>
              <w:rPr>
                <w:rFonts w:asciiTheme="minorEastAsia" w:hAnsiTheme="minorEastAsia" w:cstheme="minorEastAsia"/>
                <w:color w:val="FF0000"/>
                <w:szCs w:val="21"/>
              </w:rPr>
            </w:pPr>
            <w:r>
              <w:rPr>
                <w:rFonts w:asciiTheme="minorEastAsia" w:hAnsiTheme="minorEastAsia" w:cstheme="minorEastAsia" w:hint="eastAsia"/>
                <w:color w:val="FF0000"/>
                <w:szCs w:val="21"/>
              </w:rPr>
              <w:t>经了解，可适当提高该指标标</w:t>
            </w:r>
            <w:r>
              <w:rPr>
                <w:rFonts w:asciiTheme="minorEastAsia" w:hAnsiTheme="minorEastAsia" w:cstheme="minorEastAsia" w:hint="eastAsia"/>
                <w:color w:val="FF0000"/>
                <w:szCs w:val="21"/>
              </w:rPr>
              <w:lastRenderedPageBreak/>
              <w:t>准。</w:t>
            </w:r>
          </w:p>
        </w:tc>
      </w:tr>
      <w:tr w:rsidR="00ED0041" w14:paraId="04C91884" w14:textId="77777777">
        <w:tc>
          <w:tcPr>
            <w:tcW w:w="680" w:type="dxa"/>
            <w:vAlign w:val="center"/>
          </w:tcPr>
          <w:p w14:paraId="540837E8" w14:textId="77777777" w:rsidR="00ED0041" w:rsidRDefault="00CB0B2C">
            <w:pPr>
              <w:jc w:val="center"/>
              <w:rPr>
                <w:rFonts w:asciiTheme="minorEastAsia" w:hAnsiTheme="minorEastAsia" w:cstheme="minorEastAsia"/>
                <w:szCs w:val="21"/>
              </w:rPr>
            </w:pPr>
            <w:r>
              <w:rPr>
                <w:rFonts w:asciiTheme="minorEastAsia" w:hAnsiTheme="minorEastAsia" w:cstheme="minorEastAsia" w:hint="eastAsia"/>
                <w:szCs w:val="21"/>
              </w:rPr>
              <w:lastRenderedPageBreak/>
              <w:t>1.2</w:t>
            </w:r>
          </w:p>
        </w:tc>
        <w:tc>
          <w:tcPr>
            <w:tcW w:w="5108" w:type="dxa"/>
          </w:tcPr>
          <w:p w14:paraId="5A55B1FF" w14:textId="77777777" w:rsidR="00ED0041" w:rsidRDefault="00CB0B2C">
            <w:pPr>
              <w:widowControl/>
              <w:jc w:val="left"/>
              <w:rPr>
                <w:rFonts w:asciiTheme="minorEastAsia" w:hAnsiTheme="minorEastAsia" w:cstheme="minorEastAsia"/>
                <w:szCs w:val="21"/>
              </w:rPr>
            </w:pPr>
            <w:r>
              <w:rPr>
                <w:rFonts w:asciiTheme="minorEastAsia" w:hAnsiTheme="minorEastAsia" w:cstheme="minorEastAsia" w:hint="eastAsia"/>
                <w:szCs w:val="21"/>
              </w:rPr>
              <w:t>第3.2.2条无机人造石理化性能指标表2：弯曲强度建议要求修改为≥13；</w:t>
            </w:r>
          </w:p>
        </w:tc>
        <w:tc>
          <w:tcPr>
            <w:tcW w:w="1147" w:type="dxa"/>
          </w:tcPr>
          <w:p w14:paraId="249A6100" w14:textId="3D4FCF4B" w:rsidR="00ED0041" w:rsidRDefault="00D3711F">
            <w:pPr>
              <w:jc w:val="center"/>
              <w:rPr>
                <w:rFonts w:asciiTheme="minorEastAsia" w:hAnsiTheme="minorEastAsia" w:cstheme="minorEastAsia"/>
                <w:color w:val="FF0000"/>
                <w:szCs w:val="21"/>
              </w:rPr>
            </w:pPr>
            <w:r>
              <w:rPr>
                <w:rFonts w:asciiTheme="minorEastAsia" w:hAnsiTheme="minorEastAsia" w:cstheme="minorEastAsia" w:hint="eastAsia"/>
                <w:color w:val="FF0000"/>
                <w:szCs w:val="21"/>
              </w:rPr>
              <w:t>采纳</w:t>
            </w:r>
          </w:p>
        </w:tc>
        <w:tc>
          <w:tcPr>
            <w:tcW w:w="1587" w:type="dxa"/>
          </w:tcPr>
          <w:p w14:paraId="68FE7486" w14:textId="31B6AD5E" w:rsidR="00ED0041" w:rsidRDefault="00D3711F" w:rsidP="00FC4939">
            <w:pPr>
              <w:pStyle w:val="a5"/>
              <w:ind w:firstLineChars="0" w:firstLine="0"/>
              <w:jc w:val="left"/>
              <w:rPr>
                <w:rFonts w:asciiTheme="minorEastAsia" w:hAnsiTheme="minorEastAsia" w:cstheme="minorEastAsia"/>
                <w:color w:val="FF0000"/>
                <w:szCs w:val="21"/>
              </w:rPr>
            </w:pPr>
            <w:r>
              <w:rPr>
                <w:rFonts w:asciiTheme="minorEastAsia" w:hAnsiTheme="minorEastAsia" w:cstheme="minorEastAsia" w:hint="eastAsia"/>
                <w:color w:val="FF0000"/>
                <w:szCs w:val="21"/>
              </w:rPr>
              <w:t>经了解，可适当提高该指标标准。</w:t>
            </w:r>
          </w:p>
        </w:tc>
      </w:tr>
      <w:tr w:rsidR="00ED0041" w14:paraId="7076AEA5" w14:textId="77777777">
        <w:tc>
          <w:tcPr>
            <w:tcW w:w="680" w:type="dxa"/>
            <w:vAlign w:val="center"/>
          </w:tcPr>
          <w:p w14:paraId="31BE3FA5" w14:textId="77777777" w:rsidR="00ED0041" w:rsidRPr="001324F7" w:rsidRDefault="00CB0B2C">
            <w:pPr>
              <w:jc w:val="center"/>
              <w:rPr>
                <w:rFonts w:asciiTheme="minorEastAsia" w:hAnsiTheme="minorEastAsia" w:cstheme="minorEastAsia"/>
                <w:szCs w:val="21"/>
              </w:rPr>
            </w:pPr>
            <w:r w:rsidRPr="001324F7">
              <w:rPr>
                <w:rFonts w:asciiTheme="minorEastAsia" w:hAnsiTheme="minorEastAsia" w:cstheme="minorEastAsia" w:hint="eastAsia"/>
                <w:szCs w:val="21"/>
              </w:rPr>
              <w:t>1.3</w:t>
            </w:r>
          </w:p>
        </w:tc>
        <w:tc>
          <w:tcPr>
            <w:tcW w:w="5108" w:type="dxa"/>
          </w:tcPr>
          <w:p w14:paraId="6A9C5F8D" w14:textId="77777777" w:rsidR="00ED0041" w:rsidRPr="001324F7" w:rsidRDefault="00CB0B2C">
            <w:pPr>
              <w:widowControl/>
              <w:jc w:val="left"/>
              <w:rPr>
                <w:rFonts w:asciiTheme="minorEastAsia" w:hAnsiTheme="minorEastAsia" w:cstheme="minorEastAsia"/>
                <w:szCs w:val="21"/>
              </w:rPr>
            </w:pPr>
            <w:r w:rsidRPr="001324F7">
              <w:rPr>
                <w:rFonts w:asciiTheme="minorEastAsia" w:hAnsiTheme="minorEastAsia" w:cstheme="minorEastAsia" w:hint="eastAsia"/>
                <w:szCs w:val="21"/>
              </w:rPr>
              <w:t>第3.2.2条无机人造石理化性能指标表2：依据GB/T 35464检测标准，将耐盐雾性弯曲强度下降率≤15%指标修改为光泽度保持率≥80%；</w:t>
            </w:r>
          </w:p>
        </w:tc>
        <w:tc>
          <w:tcPr>
            <w:tcW w:w="1147" w:type="dxa"/>
          </w:tcPr>
          <w:p w14:paraId="0C0A906C" w14:textId="1CDDE050" w:rsidR="00ED0041" w:rsidRDefault="0089210F">
            <w:pPr>
              <w:jc w:val="center"/>
              <w:rPr>
                <w:rFonts w:asciiTheme="minorEastAsia" w:hAnsiTheme="minorEastAsia" w:cstheme="minorEastAsia"/>
                <w:color w:val="FF0000"/>
                <w:szCs w:val="21"/>
              </w:rPr>
            </w:pPr>
            <w:r>
              <w:rPr>
                <w:rFonts w:asciiTheme="minorEastAsia" w:hAnsiTheme="minorEastAsia" w:cstheme="minorEastAsia" w:hint="eastAsia"/>
                <w:color w:val="FF0000"/>
                <w:szCs w:val="21"/>
              </w:rPr>
              <w:t>不采纳</w:t>
            </w:r>
          </w:p>
        </w:tc>
        <w:tc>
          <w:tcPr>
            <w:tcW w:w="1587" w:type="dxa"/>
          </w:tcPr>
          <w:p w14:paraId="0C533DCE" w14:textId="4C0AA44C" w:rsidR="00ED0041" w:rsidRDefault="0089210F">
            <w:pPr>
              <w:jc w:val="center"/>
              <w:rPr>
                <w:rFonts w:asciiTheme="minorEastAsia" w:hAnsiTheme="minorEastAsia" w:cstheme="minorEastAsia" w:hint="eastAsia"/>
                <w:color w:val="FF0000"/>
                <w:szCs w:val="21"/>
              </w:rPr>
            </w:pPr>
            <w:r>
              <w:rPr>
                <w:rFonts w:asciiTheme="minorEastAsia" w:hAnsiTheme="minorEastAsia" w:cstheme="minorEastAsia" w:hint="eastAsia"/>
                <w:color w:val="FF0000"/>
                <w:szCs w:val="21"/>
              </w:rPr>
              <w:t>该两项检验指标在产品检测中皆存在，可作为“或”项来考察。</w:t>
            </w:r>
          </w:p>
        </w:tc>
      </w:tr>
      <w:tr w:rsidR="00ED0041" w14:paraId="05004316" w14:textId="77777777">
        <w:tc>
          <w:tcPr>
            <w:tcW w:w="680" w:type="dxa"/>
            <w:vAlign w:val="center"/>
          </w:tcPr>
          <w:p w14:paraId="1416F398" w14:textId="77777777" w:rsidR="00ED0041" w:rsidRDefault="00CB0B2C">
            <w:pPr>
              <w:jc w:val="center"/>
              <w:rPr>
                <w:rFonts w:asciiTheme="minorEastAsia" w:hAnsiTheme="minorEastAsia" w:cstheme="minorEastAsia"/>
                <w:szCs w:val="21"/>
              </w:rPr>
            </w:pPr>
            <w:r>
              <w:rPr>
                <w:rFonts w:asciiTheme="minorEastAsia" w:hAnsiTheme="minorEastAsia" w:cstheme="minorEastAsia" w:hint="eastAsia"/>
                <w:szCs w:val="21"/>
              </w:rPr>
              <w:t>1.4</w:t>
            </w:r>
          </w:p>
        </w:tc>
        <w:tc>
          <w:tcPr>
            <w:tcW w:w="5108" w:type="dxa"/>
          </w:tcPr>
          <w:p w14:paraId="4F8BC73D" w14:textId="77777777" w:rsidR="00ED0041" w:rsidRDefault="00CB0B2C">
            <w:pPr>
              <w:jc w:val="left"/>
              <w:rPr>
                <w:rFonts w:asciiTheme="minorEastAsia" w:hAnsiTheme="minorEastAsia" w:cstheme="minorEastAsia"/>
                <w:szCs w:val="21"/>
              </w:rPr>
            </w:pPr>
            <w:r>
              <w:rPr>
                <w:rFonts w:asciiTheme="minorEastAsia" w:hAnsiTheme="minorEastAsia" w:cstheme="minorEastAsia" w:hint="eastAsia"/>
                <w:szCs w:val="21"/>
              </w:rPr>
              <w:t>第3.2.2条无机人造石理化性能指标表2：耐污染性耐污值总和建议要求修改为耐污值总和≤70；</w:t>
            </w:r>
          </w:p>
        </w:tc>
        <w:tc>
          <w:tcPr>
            <w:tcW w:w="1147" w:type="dxa"/>
          </w:tcPr>
          <w:p w14:paraId="406751C4" w14:textId="4F9E706E" w:rsidR="00ED0041" w:rsidRDefault="00551130">
            <w:pPr>
              <w:jc w:val="center"/>
              <w:rPr>
                <w:rFonts w:asciiTheme="minorEastAsia" w:hAnsiTheme="minorEastAsia" w:cstheme="minorEastAsia"/>
                <w:color w:val="FF0000"/>
                <w:szCs w:val="21"/>
              </w:rPr>
            </w:pPr>
            <w:r>
              <w:rPr>
                <w:rFonts w:asciiTheme="minorEastAsia" w:hAnsiTheme="minorEastAsia" w:cstheme="minorEastAsia" w:hint="eastAsia"/>
                <w:color w:val="FF0000"/>
                <w:szCs w:val="21"/>
              </w:rPr>
              <w:t>采纳</w:t>
            </w:r>
          </w:p>
        </w:tc>
        <w:tc>
          <w:tcPr>
            <w:tcW w:w="1587" w:type="dxa"/>
          </w:tcPr>
          <w:p w14:paraId="56B8A78A" w14:textId="57569D4F" w:rsidR="00ED0041" w:rsidRDefault="00FC4939">
            <w:pPr>
              <w:jc w:val="left"/>
              <w:rPr>
                <w:rFonts w:asciiTheme="minorEastAsia" w:hAnsiTheme="minorEastAsia" w:cstheme="minorEastAsia"/>
                <w:color w:val="FF0000"/>
                <w:szCs w:val="21"/>
              </w:rPr>
            </w:pPr>
            <w:r>
              <w:rPr>
                <w:rFonts w:asciiTheme="minorEastAsia" w:hAnsiTheme="minorEastAsia" w:cstheme="minorEastAsia" w:hint="eastAsia"/>
                <w:color w:val="FF0000"/>
                <w:szCs w:val="21"/>
              </w:rPr>
              <w:t>经了解，可适当提高该指标标准。</w:t>
            </w:r>
          </w:p>
        </w:tc>
      </w:tr>
      <w:tr w:rsidR="00ED0041" w14:paraId="501A3269" w14:textId="77777777">
        <w:tc>
          <w:tcPr>
            <w:tcW w:w="680" w:type="dxa"/>
            <w:vAlign w:val="center"/>
          </w:tcPr>
          <w:p w14:paraId="761A5052" w14:textId="77777777" w:rsidR="00ED0041" w:rsidRDefault="00CB0B2C">
            <w:pPr>
              <w:jc w:val="center"/>
              <w:rPr>
                <w:rFonts w:asciiTheme="minorEastAsia" w:hAnsiTheme="minorEastAsia" w:cstheme="minorEastAsia"/>
                <w:szCs w:val="21"/>
              </w:rPr>
            </w:pPr>
            <w:r>
              <w:rPr>
                <w:rFonts w:asciiTheme="minorEastAsia" w:hAnsiTheme="minorEastAsia" w:cstheme="minorEastAsia" w:hint="eastAsia"/>
                <w:szCs w:val="21"/>
              </w:rPr>
              <w:t>1.5</w:t>
            </w:r>
          </w:p>
        </w:tc>
        <w:tc>
          <w:tcPr>
            <w:tcW w:w="5108" w:type="dxa"/>
          </w:tcPr>
          <w:p w14:paraId="6A8855DE" w14:textId="77777777" w:rsidR="00ED0041" w:rsidRDefault="00CB0B2C">
            <w:pPr>
              <w:jc w:val="left"/>
              <w:rPr>
                <w:rFonts w:asciiTheme="minorEastAsia" w:hAnsiTheme="minorEastAsia" w:cstheme="minorEastAsia"/>
                <w:szCs w:val="21"/>
              </w:rPr>
            </w:pPr>
            <w:r>
              <w:rPr>
                <w:rFonts w:asciiTheme="minorEastAsia" w:hAnsiTheme="minorEastAsia" w:cstheme="minorEastAsia" w:hint="eastAsia"/>
                <w:szCs w:val="21"/>
              </w:rPr>
              <w:t>第3.2.2条无机人造石理化性能指标表2：防火性能与燃烧性能为相同指标，删除防火性能，保留燃烧性能；</w:t>
            </w:r>
          </w:p>
        </w:tc>
        <w:tc>
          <w:tcPr>
            <w:tcW w:w="1147" w:type="dxa"/>
          </w:tcPr>
          <w:p w14:paraId="0B531E10" w14:textId="325DA51F" w:rsidR="00ED0041" w:rsidRPr="00FC4939" w:rsidRDefault="00551130">
            <w:pPr>
              <w:jc w:val="center"/>
              <w:rPr>
                <w:rFonts w:asciiTheme="minorEastAsia" w:hAnsiTheme="minorEastAsia" w:cstheme="minorEastAsia"/>
                <w:color w:val="FF0000"/>
                <w:szCs w:val="21"/>
              </w:rPr>
            </w:pPr>
            <w:r w:rsidRPr="00FC4939">
              <w:rPr>
                <w:rFonts w:asciiTheme="minorEastAsia" w:hAnsiTheme="minorEastAsia" w:cstheme="minorEastAsia" w:hint="eastAsia"/>
                <w:color w:val="FF0000"/>
                <w:szCs w:val="21"/>
              </w:rPr>
              <w:t>采纳</w:t>
            </w:r>
          </w:p>
        </w:tc>
        <w:tc>
          <w:tcPr>
            <w:tcW w:w="1587" w:type="dxa"/>
          </w:tcPr>
          <w:p w14:paraId="0EB4FB52" w14:textId="08A2F516" w:rsidR="00ED0041" w:rsidRPr="00FC4939" w:rsidRDefault="00551130">
            <w:pPr>
              <w:jc w:val="left"/>
              <w:rPr>
                <w:rFonts w:asciiTheme="minorEastAsia" w:hAnsiTheme="minorEastAsia" w:cstheme="minorEastAsia"/>
                <w:color w:val="FF0000"/>
                <w:szCs w:val="21"/>
              </w:rPr>
            </w:pPr>
            <w:r w:rsidRPr="00FC4939">
              <w:rPr>
                <w:rFonts w:asciiTheme="minorEastAsia" w:hAnsiTheme="minorEastAsia" w:cstheme="minorEastAsia" w:hint="eastAsia"/>
                <w:color w:val="FF0000"/>
                <w:szCs w:val="21"/>
              </w:rPr>
              <w:t>指标内容雷同，删除防火</w:t>
            </w:r>
            <w:r w:rsidR="00FC4939" w:rsidRPr="00FC4939">
              <w:rPr>
                <w:rFonts w:asciiTheme="minorEastAsia" w:hAnsiTheme="minorEastAsia" w:cstheme="minorEastAsia" w:hint="eastAsia"/>
                <w:color w:val="FF0000"/>
                <w:szCs w:val="21"/>
              </w:rPr>
              <w:t>等级</w:t>
            </w:r>
            <w:r w:rsidRPr="00FC4939">
              <w:rPr>
                <w:rFonts w:asciiTheme="minorEastAsia" w:hAnsiTheme="minorEastAsia" w:cstheme="minorEastAsia" w:hint="eastAsia"/>
                <w:color w:val="FF0000"/>
                <w:szCs w:val="21"/>
              </w:rPr>
              <w:t>项。</w:t>
            </w:r>
          </w:p>
        </w:tc>
      </w:tr>
      <w:tr w:rsidR="00ED0041" w14:paraId="49124E49" w14:textId="77777777">
        <w:tc>
          <w:tcPr>
            <w:tcW w:w="680" w:type="dxa"/>
            <w:vAlign w:val="center"/>
          </w:tcPr>
          <w:p w14:paraId="180CB3C6" w14:textId="77777777" w:rsidR="00ED0041" w:rsidRDefault="00CB0B2C">
            <w:pPr>
              <w:jc w:val="center"/>
              <w:rPr>
                <w:rFonts w:asciiTheme="minorEastAsia" w:hAnsiTheme="minorEastAsia" w:cstheme="minorEastAsia"/>
                <w:szCs w:val="21"/>
              </w:rPr>
            </w:pPr>
            <w:r>
              <w:rPr>
                <w:rFonts w:asciiTheme="minorEastAsia" w:hAnsiTheme="minorEastAsia" w:cstheme="minorEastAsia" w:hint="eastAsia"/>
                <w:szCs w:val="21"/>
              </w:rPr>
              <w:t>1.6</w:t>
            </w:r>
          </w:p>
        </w:tc>
        <w:tc>
          <w:tcPr>
            <w:tcW w:w="5108" w:type="dxa"/>
          </w:tcPr>
          <w:p w14:paraId="3A596D4D" w14:textId="77777777" w:rsidR="00ED0041" w:rsidRDefault="00CB0B2C">
            <w:pPr>
              <w:jc w:val="left"/>
              <w:rPr>
                <w:rFonts w:asciiTheme="minorEastAsia" w:hAnsiTheme="minorEastAsia" w:cstheme="minorEastAsia"/>
                <w:szCs w:val="21"/>
              </w:rPr>
            </w:pPr>
            <w:r>
              <w:rPr>
                <w:rFonts w:asciiTheme="minorEastAsia" w:hAnsiTheme="minorEastAsia" w:cstheme="minorEastAsia" w:hint="eastAsia"/>
                <w:szCs w:val="21"/>
              </w:rPr>
              <w:t>第3.2.2条无机人造石理化性能指标表2：已有燃烧性能指标，删除耐高温性能项；</w:t>
            </w:r>
          </w:p>
        </w:tc>
        <w:tc>
          <w:tcPr>
            <w:tcW w:w="1147" w:type="dxa"/>
          </w:tcPr>
          <w:p w14:paraId="13C2E98F" w14:textId="6C13CD93" w:rsidR="00ED0041" w:rsidRPr="00FC4939" w:rsidRDefault="00FC4939">
            <w:pPr>
              <w:jc w:val="center"/>
              <w:rPr>
                <w:rFonts w:asciiTheme="minorEastAsia" w:hAnsiTheme="minorEastAsia" w:cstheme="minorEastAsia"/>
                <w:color w:val="FF0000"/>
                <w:szCs w:val="21"/>
              </w:rPr>
            </w:pPr>
            <w:r w:rsidRPr="00FC4939">
              <w:rPr>
                <w:rFonts w:asciiTheme="minorEastAsia" w:hAnsiTheme="minorEastAsia" w:cstheme="minorEastAsia" w:hint="eastAsia"/>
                <w:color w:val="FF0000"/>
                <w:szCs w:val="21"/>
              </w:rPr>
              <w:t>不采纳</w:t>
            </w:r>
          </w:p>
        </w:tc>
        <w:tc>
          <w:tcPr>
            <w:tcW w:w="1587" w:type="dxa"/>
          </w:tcPr>
          <w:p w14:paraId="3786CA79" w14:textId="17A77DC3" w:rsidR="00ED0041" w:rsidRPr="00FC4939" w:rsidRDefault="00FC4939" w:rsidP="00FC4939">
            <w:pPr>
              <w:jc w:val="left"/>
              <w:rPr>
                <w:rFonts w:asciiTheme="minorEastAsia" w:hAnsiTheme="minorEastAsia" w:cstheme="minorEastAsia"/>
                <w:color w:val="FF0000"/>
                <w:szCs w:val="21"/>
              </w:rPr>
            </w:pPr>
            <w:r>
              <w:rPr>
                <w:rFonts w:asciiTheme="minorEastAsia" w:hAnsiTheme="minorEastAsia" w:cstheme="minorEastAsia" w:hint="eastAsia"/>
                <w:color w:val="FF0000"/>
                <w:szCs w:val="21"/>
              </w:rPr>
              <w:t>两项不一样，保留。</w:t>
            </w:r>
          </w:p>
        </w:tc>
      </w:tr>
      <w:tr w:rsidR="00ED0041" w14:paraId="0236813C" w14:textId="77777777">
        <w:tc>
          <w:tcPr>
            <w:tcW w:w="680" w:type="dxa"/>
            <w:vAlign w:val="center"/>
          </w:tcPr>
          <w:p w14:paraId="5E52278D" w14:textId="77777777" w:rsidR="00ED0041" w:rsidRDefault="00CB0B2C">
            <w:pPr>
              <w:jc w:val="center"/>
              <w:rPr>
                <w:rFonts w:asciiTheme="minorEastAsia" w:hAnsiTheme="minorEastAsia" w:cstheme="minorEastAsia"/>
                <w:szCs w:val="21"/>
              </w:rPr>
            </w:pPr>
            <w:r>
              <w:rPr>
                <w:rFonts w:asciiTheme="minorEastAsia" w:hAnsiTheme="minorEastAsia" w:cstheme="minorEastAsia" w:hint="eastAsia"/>
                <w:szCs w:val="21"/>
              </w:rPr>
              <w:t>1.7</w:t>
            </w:r>
          </w:p>
        </w:tc>
        <w:tc>
          <w:tcPr>
            <w:tcW w:w="5108" w:type="dxa"/>
          </w:tcPr>
          <w:p w14:paraId="10C42EAE" w14:textId="77777777" w:rsidR="00ED0041" w:rsidRDefault="00CB0B2C">
            <w:pPr>
              <w:jc w:val="left"/>
              <w:rPr>
                <w:rFonts w:asciiTheme="minorEastAsia" w:hAnsiTheme="minorEastAsia" w:cstheme="minorEastAsia"/>
                <w:szCs w:val="21"/>
              </w:rPr>
            </w:pPr>
            <w:r>
              <w:rPr>
                <w:rFonts w:asciiTheme="minorEastAsia" w:hAnsiTheme="minorEastAsia" w:cstheme="minorEastAsia" w:hint="eastAsia"/>
                <w:szCs w:val="21"/>
              </w:rPr>
              <w:t>第3.2.2条无机人造石理化性能指标表2：删除泛碱检测项，无机人造石以水泥为主要胶黏剂，无需此检测项目；</w:t>
            </w:r>
          </w:p>
        </w:tc>
        <w:tc>
          <w:tcPr>
            <w:tcW w:w="1147" w:type="dxa"/>
          </w:tcPr>
          <w:p w14:paraId="513F969C" w14:textId="5ABAEAD3" w:rsidR="00ED0041" w:rsidRPr="00FC4939" w:rsidRDefault="00FC4939">
            <w:pPr>
              <w:jc w:val="center"/>
              <w:rPr>
                <w:rFonts w:asciiTheme="minorEastAsia" w:hAnsiTheme="minorEastAsia" w:cstheme="minorEastAsia"/>
                <w:color w:val="FF0000"/>
                <w:szCs w:val="21"/>
              </w:rPr>
            </w:pPr>
            <w:r>
              <w:rPr>
                <w:rFonts w:asciiTheme="minorEastAsia" w:hAnsiTheme="minorEastAsia" w:cstheme="minorEastAsia" w:hint="eastAsia"/>
                <w:color w:val="FF0000"/>
                <w:szCs w:val="21"/>
              </w:rPr>
              <w:t>采纳</w:t>
            </w:r>
          </w:p>
        </w:tc>
        <w:tc>
          <w:tcPr>
            <w:tcW w:w="1587" w:type="dxa"/>
          </w:tcPr>
          <w:p w14:paraId="0F81D0DE" w14:textId="4660952B" w:rsidR="00ED0041" w:rsidRPr="00FC4939" w:rsidRDefault="00FC4939" w:rsidP="00FC4939">
            <w:pPr>
              <w:jc w:val="left"/>
              <w:rPr>
                <w:rFonts w:asciiTheme="minorEastAsia" w:hAnsiTheme="minorEastAsia" w:cstheme="minorEastAsia"/>
                <w:color w:val="FF0000"/>
                <w:szCs w:val="21"/>
              </w:rPr>
            </w:pPr>
            <w:r>
              <w:rPr>
                <w:rFonts w:asciiTheme="minorEastAsia" w:hAnsiTheme="minorEastAsia" w:cstheme="minorEastAsia" w:hint="eastAsia"/>
                <w:color w:val="FF0000"/>
                <w:szCs w:val="21"/>
              </w:rPr>
              <w:t>删除该项。</w:t>
            </w:r>
          </w:p>
        </w:tc>
      </w:tr>
      <w:tr w:rsidR="00ED0041" w14:paraId="4CF70B1D" w14:textId="77777777">
        <w:tc>
          <w:tcPr>
            <w:tcW w:w="680" w:type="dxa"/>
            <w:vAlign w:val="center"/>
          </w:tcPr>
          <w:p w14:paraId="00089133" w14:textId="77777777" w:rsidR="00ED0041" w:rsidRDefault="00CB0B2C">
            <w:pPr>
              <w:jc w:val="center"/>
              <w:rPr>
                <w:rFonts w:asciiTheme="minorEastAsia" w:hAnsiTheme="minorEastAsia" w:cstheme="minorEastAsia"/>
                <w:szCs w:val="21"/>
              </w:rPr>
            </w:pPr>
            <w:r>
              <w:rPr>
                <w:rFonts w:asciiTheme="minorEastAsia" w:hAnsiTheme="minorEastAsia" w:cstheme="minorEastAsia" w:hint="eastAsia"/>
                <w:szCs w:val="21"/>
              </w:rPr>
              <w:t>1.8</w:t>
            </w:r>
          </w:p>
        </w:tc>
        <w:tc>
          <w:tcPr>
            <w:tcW w:w="5108" w:type="dxa"/>
          </w:tcPr>
          <w:p w14:paraId="63B7000F" w14:textId="77777777" w:rsidR="00ED0041" w:rsidRDefault="00CB0B2C">
            <w:pPr>
              <w:jc w:val="left"/>
              <w:rPr>
                <w:rFonts w:asciiTheme="minorEastAsia" w:hAnsiTheme="minorEastAsia" w:cstheme="minorEastAsia"/>
                <w:szCs w:val="21"/>
              </w:rPr>
            </w:pPr>
            <w:r>
              <w:rPr>
                <w:rFonts w:asciiTheme="minorEastAsia" w:hAnsiTheme="minorEastAsia" w:cstheme="minorEastAsia" w:hint="eastAsia"/>
                <w:szCs w:val="21"/>
              </w:rPr>
              <w:t>第3.2.4条无机人造石加工质量要求表5：删除光泽度检测指标，表2已有此指标；</w:t>
            </w:r>
          </w:p>
        </w:tc>
        <w:tc>
          <w:tcPr>
            <w:tcW w:w="1147" w:type="dxa"/>
          </w:tcPr>
          <w:p w14:paraId="7E8A2891" w14:textId="733FE901" w:rsidR="00ED0041" w:rsidRPr="00FC4939" w:rsidRDefault="00FC4939">
            <w:pPr>
              <w:jc w:val="center"/>
              <w:rPr>
                <w:rFonts w:asciiTheme="minorEastAsia" w:hAnsiTheme="minorEastAsia" w:cstheme="minorEastAsia"/>
                <w:color w:val="FF0000"/>
                <w:szCs w:val="21"/>
              </w:rPr>
            </w:pPr>
            <w:r>
              <w:rPr>
                <w:rFonts w:asciiTheme="minorEastAsia" w:hAnsiTheme="minorEastAsia" w:cstheme="minorEastAsia" w:hint="eastAsia"/>
                <w:color w:val="FF0000"/>
                <w:szCs w:val="21"/>
              </w:rPr>
              <w:t>采纳</w:t>
            </w:r>
          </w:p>
        </w:tc>
        <w:tc>
          <w:tcPr>
            <w:tcW w:w="1587" w:type="dxa"/>
          </w:tcPr>
          <w:p w14:paraId="15432BE1" w14:textId="0AB6B965" w:rsidR="00ED0041" w:rsidRPr="00FC4939" w:rsidRDefault="00FC4939" w:rsidP="00FC4939">
            <w:pPr>
              <w:jc w:val="left"/>
              <w:rPr>
                <w:rFonts w:asciiTheme="minorEastAsia" w:hAnsiTheme="minorEastAsia" w:cstheme="minorEastAsia"/>
                <w:color w:val="FF0000"/>
                <w:szCs w:val="21"/>
              </w:rPr>
            </w:pPr>
            <w:r>
              <w:rPr>
                <w:rFonts w:asciiTheme="minorEastAsia" w:hAnsiTheme="minorEastAsia" w:cstheme="minorEastAsia" w:hint="eastAsia"/>
                <w:color w:val="FF0000"/>
                <w:szCs w:val="21"/>
              </w:rPr>
              <w:t>重复项删除。</w:t>
            </w:r>
          </w:p>
        </w:tc>
      </w:tr>
      <w:tr w:rsidR="00ED0041" w14:paraId="4FCE9957" w14:textId="77777777">
        <w:tc>
          <w:tcPr>
            <w:tcW w:w="680" w:type="dxa"/>
            <w:vAlign w:val="center"/>
          </w:tcPr>
          <w:p w14:paraId="3C72301A" w14:textId="77777777" w:rsidR="00ED0041" w:rsidRDefault="00CB0B2C">
            <w:pPr>
              <w:jc w:val="center"/>
              <w:rPr>
                <w:rFonts w:asciiTheme="minorEastAsia" w:hAnsiTheme="minorEastAsia" w:cstheme="minorEastAsia"/>
                <w:szCs w:val="21"/>
              </w:rPr>
            </w:pPr>
            <w:r>
              <w:rPr>
                <w:rFonts w:asciiTheme="minorEastAsia" w:hAnsiTheme="minorEastAsia" w:cstheme="minorEastAsia" w:hint="eastAsia"/>
                <w:szCs w:val="21"/>
              </w:rPr>
              <w:t>1.9</w:t>
            </w:r>
          </w:p>
        </w:tc>
        <w:tc>
          <w:tcPr>
            <w:tcW w:w="5108" w:type="dxa"/>
          </w:tcPr>
          <w:p w14:paraId="03AC23C0" w14:textId="77777777" w:rsidR="00ED0041" w:rsidRDefault="00CB0B2C">
            <w:pPr>
              <w:pStyle w:val="a3"/>
              <w:rPr>
                <w:rFonts w:asciiTheme="minorEastAsia" w:hAnsiTheme="minorEastAsia" w:cstheme="minorEastAsia"/>
                <w:szCs w:val="21"/>
              </w:rPr>
            </w:pPr>
            <w:r>
              <w:rPr>
                <w:rFonts w:asciiTheme="minorEastAsia" w:hAnsiTheme="minorEastAsia" w:cstheme="minorEastAsia" w:hint="eastAsia"/>
                <w:szCs w:val="21"/>
              </w:rPr>
              <w:t xml:space="preserve"> 第3.6.2条</w:t>
            </w:r>
            <w:r>
              <w:rPr>
                <w:rFonts w:asciiTheme="minorEastAsia" w:hAnsiTheme="minorEastAsia" w:cstheme="minorEastAsia" w:hint="eastAsia"/>
                <w:kern w:val="0"/>
                <w:szCs w:val="21"/>
              </w:rPr>
              <w:t>无机人造石晶面处理剂表13：将试验方法JGJ/T 331《混凝土路面砖》修改为JC/T 1050《地面石材防滑性能等级划分及试验方法》，因JGJ/T 331中所引用标准GB/T 28635《混凝土路面砖》适用于路面砖，不适用于无机人造石；</w:t>
            </w:r>
          </w:p>
          <w:p w14:paraId="7DE4291B" w14:textId="77777777" w:rsidR="00ED0041" w:rsidRDefault="00ED0041">
            <w:pPr>
              <w:jc w:val="left"/>
              <w:rPr>
                <w:rFonts w:asciiTheme="minorEastAsia" w:hAnsiTheme="minorEastAsia" w:cstheme="minorEastAsia"/>
                <w:szCs w:val="21"/>
              </w:rPr>
            </w:pPr>
          </w:p>
        </w:tc>
        <w:tc>
          <w:tcPr>
            <w:tcW w:w="1147" w:type="dxa"/>
          </w:tcPr>
          <w:p w14:paraId="3509DF07" w14:textId="7DEC0557" w:rsidR="00ED0041" w:rsidRPr="00FC4939" w:rsidRDefault="0089210F">
            <w:pPr>
              <w:jc w:val="center"/>
              <w:rPr>
                <w:rFonts w:asciiTheme="minorEastAsia" w:hAnsiTheme="minorEastAsia" w:cstheme="minorEastAsia"/>
                <w:color w:val="FF0000"/>
                <w:szCs w:val="21"/>
              </w:rPr>
            </w:pPr>
            <w:r>
              <w:rPr>
                <w:rFonts w:asciiTheme="minorEastAsia" w:hAnsiTheme="minorEastAsia" w:cstheme="minorEastAsia" w:hint="eastAsia"/>
                <w:color w:val="FF0000"/>
                <w:szCs w:val="21"/>
              </w:rPr>
              <w:t>采纳</w:t>
            </w:r>
          </w:p>
        </w:tc>
        <w:tc>
          <w:tcPr>
            <w:tcW w:w="1587" w:type="dxa"/>
          </w:tcPr>
          <w:p w14:paraId="56BDF0E0" w14:textId="2B4B66AE" w:rsidR="00ED0041" w:rsidRPr="00FC4939" w:rsidRDefault="0089210F" w:rsidP="00FC4939">
            <w:pPr>
              <w:jc w:val="left"/>
              <w:rPr>
                <w:rFonts w:asciiTheme="minorEastAsia" w:hAnsiTheme="minorEastAsia" w:cstheme="minorEastAsia"/>
                <w:color w:val="FF0000"/>
                <w:szCs w:val="21"/>
              </w:rPr>
            </w:pPr>
            <w:r>
              <w:rPr>
                <w:rFonts w:asciiTheme="minorEastAsia" w:hAnsiTheme="minorEastAsia" w:cstheme="minorEastAsia" w:hint="eastAsia"/>
                <w:color w:val="FF0000"/>
                <w:szCs w:val="21"/>
              </w:rPr>
              <w:t>修改。</w:t>
            </w:r>
          </w:p>
        </w:tc>
      </w:tr>
      <w:tr w:rsidR="00ED0041" w14:paraId="5E038269" w14:textId="77777777">
        <w:tc>
          <w:tcPr>
            <w:tcW w:w="680" w:type="dxa"/>
            <w:vAlign w:val="center"/>
          </w:tcPr>
          <w:p w14:paraId="43DD81E3" w14:textId="77777777" w:rsidR="00ED0041" w:rsidRDefault="00CB0B2C">
            <w:pPr>
              <w:jc w:val="center"/>
              <w:rPr>
                <w:rFonts w:asciiTheme="minorEastAsia" w:hAnsiTheme="minorEastAsia" w:cstheme="minorEastAsia"/>
                <w:szCs w:val="21"/>
              </w:rPr>
            </w:pPr>
            <w:r>
              <w:rPr>
                <w:rFonts w:asciiTheme="minorEastAsia" w:hAnsiTheme="minorEastAsia" w:cstheme="minorEastAsia" w:hint="eastAsia"/>
                <w:szCs w:val="21"/>
              </w:rPr>
              <w:t>1.10</w:t>
            </w:r>
          </w:p>
        </w:tc>
        <w:tc>
          <w:tcPr>
            <w:tcW w:w="5108" w:type="dxa"/>
          </w:tcPr>
          <w:p w14:paraId="23CCAECB" w14:textId="77777777" w:rsidR="00ED0041" w:rsidRPr="00CB0B2C" w:rsidRDefault="00CB0B2C">
            <w:pPr>
              <w:jc w:val="left"/>
              <w:rPr>
                <w:rFonts w:asciiTheme="minorEastAsia" w:hAnsiTheme="minorEastAsia" w:cstheme="minorEastAsia"/>
                <w:szCs w:val="21"/>
                <w:highlight w:val="yellow"/>
              </w:rPr>
            </w:pPr>
            <w:r w:rsidRPr="0089210F">
              <w:rPr>
                <w:rFonts w:asciiTheme="minorEastAsia" w:hAnsiTheme="minorEastAsia" w:cstheme="minorEastAsia" w:hint="eastAsia"/>
                <w:szCs w:val="21"/>
              </w:rPr>
              <w:t>删除第3.6.3条及表14内容；</w:t>
            </w:r>
          </w:p>
        </w:tc>
        <w:tc>
          <w:tcPr>
            <w:tcW w:w="1147" w:type="dxa"/>
          </w:tcPr>
          <w:p w14:paraId="7E5A669A" w14:textId="51CC633A" w:rsidR="00ED0041" w:rsidRPr="00FC4939" w:rsidRDefault="0089210F">
            <w:pPr>
              <w:jc w:val="center"/>
              <w:rPr>
                <w:rFonts w:asciiTheme="minorEastAsia" w:hAnsiTheme="minorEastAsia" w:cstheme="minorEastAsia"/>
                <w:color w:val="FF0000"/>
                <w:szCs w:val="21"/>
              </w:rPr>
            </w:pPr>
            <w:r>
              <w:rPr>
                <w:rFonts w:asciiTheme="minorEastAsia" w:hAnsiTheme="minorEastAsia" w:cstheme="minorEastAsia" w:hint="eastAsia"/>
                <w:color w:val="FF0000"/>
                <w:szCs w:val="21"/>
              </w:rPr>
              <w:t>采纳</w:t>
            </w:r>
          </w:p>
        </w:tc>
        <w:tc>
          <w:tcPr>
            <w:tcW w:w="1587" w:type="dxa"/>
          </w:tcPr>
          <w:p w14:paraId="6D1F1F5F" w14:textId="473AD8C4" w:rsidR="00ED0041" w:rsidRPr="00FC4939" w:rsidRDefault="0089210F" w:rsidP="00FC4939">
            <w:pPr>
              <w:jc w:val="left"/>
              <w:rPr>
                <w:rFonts w:asciiTheme="minorEastAsia" w:hAnsiTheme="minorEastAsia" w:cstheme="minorEastAsia"/>
                <w:color w:val="FF0000"/>
                <w:szCs w:val="21"/>
              </w:rPr>
            </w:pPr>
            <w:r>
              <w:rPr>
                <w:rFonts w:asciiTheme="minorEastAsia" w:hAnsiTheme="minorEastAsia" w:cstheme="minorEastAsia" w:hint="eastAsia"/>
                <w:color w:val="FF0000"/>
                <w:szCs w:val="21"/>
              </w:rPr>
              <w:t>避免因滥用防水背胶出现空鼓情况。</w:t>
            </w:r>
          </w:p>
        </w:tc>
      </w:tr>
      <w:tr w:rsidR="00ED0041" w14:paraId="24DC635E" w14:textId="77777777">
        <w:tc>
          <w:tcPr>
            <w:tcW w:w="680" w:type="dxa"/>
            <w:vAlign w:val="center"/>
          </w:tcPr>
          <w:p w14:paraId="47AEDC92" w14:textId="77777777" w:rsidR="00ED0041" w:rsidRDefault="00CB0B2C">
            <w:pPr>
              <w:jc w:val="center"/>
              <w:rPr>
                <w:rFonts w:asciiTheme="minorEastAsia" w:hAnsiTheme="minorEastAsia" w:cstheme="minorEastAsia"/>
                <w:szCs w:val="21"/>
              </w:rPr>
            </w:pPr>
            <w:r>
              <w:rPr>
                <w:rFonts w:asciiTheme="minorEastAsia" w:hAnsiTheme="minorEastAsia" w:cstheme="minorEastAsia" w:hint="eastAsia"/>
                <w:szCs w:val="21"/>
              </w:rPr>
              <w:t>2</w:t>
            </w:r>
          </w:p>
        </w:tc>
        <w:tc>
          <w:tcPr>
            <w:tcW w:w="7842" w:type="dxa"/>
            <w:gridSpan w:val="3"/>
          </w:tcPr>
          <w:p w14:paraId="1A50B27F" w14:textId="77777777" w:rsidR="00ED0041" w:rsidRDefault="00CB0B2C">
            <w:pPr>
              <w:jc w:val="left"/>
              <w:rPr>
                <w:rFonts w:asciiTheme="minorEastAsia" w:hAnsiTheme="minorEastAsia" w:cstheme="minorEastAsia"/>
                <w:b/>
                <w:bCs/>
                <w:szCs w:val="21"/>
              </w:rPr>
            </w:pPr>
            <w:r>
              <w:rPr>
                <w:rFonts w:asciiTheme="minorEastAsia" w:hAnsiTheme="minorEastAsia" w:cstheme="minorEastAsia" w:hint="eastAsia"/>
                <w:szCs w:val="21"/>
              </w:rPr>
              <w:t>设计</w:t>
            </w:r>
          </w:p>
        </w:tc>
      </w:tr>
      <w:tr w:rsidR="00ED0041" w14:paraId="49C53BFA" w14:textId="77777777">
        <w:tc>
          <w:tcPr>
            <w:tcW w:w="680" w:type="dxa"/>
            <w:vAlign w:val="center"/>
          </w:tcPr>
          <w:p w14:paraId="35DCCD96" w14:textId="77777777" w:rsidR="00ED0041" w:rsidRDefault="00CB0B2C">
            <w:pPr>
              <w:jc w:val="center"/>
              <w:rPr>
                <w:rFonts w:asciiTheme="minorEastAsia" w:hAnsiTheme="minorEastAsia" w:cstheme="minorEastAsia"/>
                <w:szCs w:val="21"/>
              </w:rPr>
            </w:pPr>
            <w:r>
              <w:rPr>
                <w:rFonts w:asciiTheme="minorEastAsia" w:hAnsiTheme="minorEastAsia" w:cstheme="minorEastAsia" w:hint="eastAsia"/>
                <w:szCs w:val="21"/>
              </w:rPr>
              <w:t>2.1</w:t>
            </w:r>
          </w:p>
        </w:tc>
        <w:tc>
          <w:tcPr>
            <w:tcW w:w="5108" w:type="dxa"/>
          </w:tcPr>
          <w:p w14:paraId="72C7D56C" w14:textId="77777777" w:rsidR="00ED0041" w:rsidRDefault="00CB0B2C">
            <w:pPr>
              <w:pStyle w:val="a3"/>
              <w:rPr>
                <w:rFonts w:asciiTheme="minorEastAsia" w:hAnsiTheme="minorEastAsia" w:cstheme="minorEastAsia"/>
                <w:szCs w:val="21"/>
              </w:rPr>
            </w:pPr>
            <w:r>
              <w:rPr>
                <w:rFonts w:asciiTheme="minorEastAsia" w:hAnsiTheme="minorEastAsia" w:cstheme="minorEastAsia" w:hint="eastAsia"/>
                <w:kern w:val="0"/>
                <w:szCs w:val="21"/>
              </w:rPr>
              <w:t>第4.4.3条</w:t>
            </w:r>
            <w:r>
              <w:rPr>
                <w:rFonts w:asciiTheme="minorEastAsia" w:hAnsiTheme="minorEastAsia" w:cstheme="minorEastAsia" w:hint="eastAsia"/>
                <w:szCs w:val="21"/>
              </w:rPr>
              <w:t>防滑设计应符合以下要求中表22、表23</w:t>
            </w:r>
            <w:r>
              <w:rPr>
                <w:rFonts w:asciiTheme="minorEastAsia" w:hAnsiTheme="minorEastAsia" w:cstheme="minorEastAsia" w:hint="eastAsia"/>
                <w:kern w:val="0"/>
                <w:szCs w:val="21"/>
              </w:rPr>
              <w:t>：将试验方法JGJ/T 331《混凝土路面砖》修改为JC/T 1050《地面石材防滑性能等级划分及试验方法》，同时将表22防滑值BPN项修改为静摩擦系数，指标分级同干态，因JGJ/T 331中所引用标准GB/T 28635《混凝土路面砖》适用于路面砖，不适用于无机人造石；</w:t>
            </w:r>
          </w:p>
        </w:tc>
        <w:tc>
          <w:tcPr>
            <w:tcW w:w="1147" w:type="dxa"/>
          </w:tcPr>
          <w:p w14:paraId="77537995" w14:textId="46DE49B5" w:rsidR="00ED0041" w:rsidRPr="00CB0B2C" w:rsidRDefault="00CB0B2C">
            <w:pPr>
              <w:jc w:val="center"/>
              <w:rPr>
                <w:rFonts w:asciiTheme="minorEastAsia" w:hAnsiTheme="minorEastAsia" w:cstheme="minorEastAsia"/>
                <w:color w:val="FF0000"/>
                <w:szCs w:val="21"/>
              </w:rPr>
            </w:pPr>
            <w:r w:rsidRPr="00CB0B2C">
              <w:rPr>
                <w:rFonts w:asciiTheme="minorEastAsia" w:hAnsiTheme="minorEastAsia" w:cstheme="minorEastAsia" w:hint="eastAsia"/>
                <w:color w:val="FF0000"/>
                <w:szCs w:val="21"/>
              </w:rPr>
              <w:t>采纳</w:t>
            </w:r>
          </w:p>
        </w:tc>
        <w:tc>
          <w:tcPr>
            <w:tcW w:w="1587" w:type="dxa"/>
          </w:tcPr>
          <w:p w14:paraId="586C31F4" w14:textId="0C4E7848" w:rsidR="00ED0041" w:rsidRPr="00CB0B2C" w:rsidRDefault="00CB0B2C" w:rsidP="00CB0B2C">
            <w:pPr>
              <w:jc w:val="left"/>
              <w:rPr>
                <w:rFonts w:asciiTheme="minorEastAsia" w:hAnsiTheme="minorEastAsia" w:cstheme="minorEastAsia"/>
                <w:color w:val="FF0000"/>
                <w:szCs w:val="21"/>
              </w:rPr>
            </w:pPr>
            <w:r w:rsidRPr="00CB0B2C">
              <w:rPr>
                <w:rFonts w:asciiTheme="minorEastAsia" w:hAnsiTheme="minorEastAsia" w:cstheme="minorEastAsia" w:hint="eastAsia"/>
                <w:color w:val="FF0000"/>
                <w:szCs w:val="21"/>
              </w:rPr>
              <w:t>修改。</w:t>
            </w:r>
          </w:p>
        </w:tc>
      </w:tr>
    </w:tbl>
    <w:p w14:paraId="2E9AB399" w14:textId="77777777" w:rsidR="00ED0041" w:rsidRDefault="00ED0041">
      <w:pPr>
        <w:spacing w:line="620" w:lineRule="exact"/>
        <w:ind w:firstLineChars="200" w:firstLine="562"/>
        <w:jc w:val="center"/>
        <w:rPr>
          <w:rFonts w:ascii="仿宋" w:eastAsia="仿宋" w:hAnsi="仿宋" w:cs="仿宋"/>
          <w:b/>
          <w:bCs/>
          <w:sz w:val="28"/>
          <w:szCs w:val="28"/>
        </w:rPr>
      </w:pPr>
    </w:p>
    <w:p w14:paraId="7FE8BCE2" w14:textId="77777777" w:rsidR="00ED0041" w:rsidRDefault="00CB0B2C">
      <w:pPr>
        <w:spacing w:line="620" w:lineRule="exact"/>
        <w:ind w:firstLineChars="200" w:firstLine="562"/>
        <w:jc w:val="center"/>
        <w:rPr>
          <w:rFonts w:ascii="仿宋" w:eastAsia="仿宋" w:hAnsi="仿宋" w:cs="仿宋"/>
          <w:b/>
          <w:bCs/>
          <w:sz w:val="28"/>
          <w:szCs w:val="28"/>
        </w:rPr>
      </w:pPr>
      <w:r>
        <w:rPr>
          <w:rFonts w:ascii="仿宋" w:eastAsia="仿宋" w:hAnsi="仿宋" w:cs="仿宋" w:hint="eastAsia"/>
          <w:b/>
          <w:bCs/>
          <w:sz w:val="28"/>
          <w:szCs w:val="28"/>
        </w:rPr>
        <w:t>表三 建议人：云浮市利机石材有限公司</w:t>
      </w:r>
    </w:p>
    <w:tbl>
      <w:tblPr>
        <w:tblStyle w:val="a4"/>
        <w:tblW w:w="0" w:type="auto"/>
        <w:tblLook w:val="04A0" w:firstRow="1" w:lastRow="0" w:firstColumn="1" w:lastColumn="0" w:noHBand="0" w:noVBand="1"/>
      </w:tblPr>
      <w:tblGrid>
        <w:gridCol w:w="695"/>
        <w:gridCol w:w="5078"/>
        <w:gridCol w:w="1177"/>
        <w:gridCol w:w="1572"/>
      </w:tblGrid>
      <w:tr w:rsidR="00ED0041" w14:paraId="4B6EF69F" w14:textId="77777777">
        <w:tc>
          <w:tcPr>
            <w:tcW w:w="695" w:type="dxa"/>
            <w:vAlign w:val="center"/>
          </w:tcPr>
          <w:p w14:paraId="1EA3352C" w14:textId="77777777" w:rsidR="00ED0041" w:rsidRDefault="00CB0B2C">
            <w:pPr>
              <w:jc w:val="center"/>
              <w:rPr>
                <w:rFonts w:asciiTheme="minorEastAsia" w:hAnsiTheme="minorEastAsia" w:cstheme="minorEastAsia"/>
                <w:szCs w:val="21"/>
              </w:rPr>
            </w:pPr>
            <w:r>
              <w:rPr>
                <w:rFonts w:asciiTheme="minorEastAsia" w:hAnsiTheme="minorEastAsia" w:cstheme="minorEastAsia" w:hint="eastAsia"/>
                <w:szCs w:val="21"/>
              </w:rPr>
              <w:t>序号</w:t>
            </w:r>
          </w:p>
        </w:tc>
        <w:tc>
          <w:tcPr>
            <w:tcW w:w="5078" w:type="dxa"/>
            <w:vAlign w:val="center"/>
          </w:tcPr>
          <w:p w14:paraId="763B9141" w14:textId="77777777" w:rsidR="00ED0041" w:rsidRDefault="00CB0B2C">
            <w:pPr>
              <w:jc w:val="center"/>
              <w:rPr>
                <w:rFonts w:asciiTheme="minorEastAsia" w:hAnsiTheme="minorEastAsia" w:cstheme="minorEastAsia"/>
                <w:szCs w:val="21"/>
              </w:rPr>
            </w:pPr>
            <w:r>
              <w:rPr>
                <w:rFonts w:asciiTheme="minorEastAsia" w:hAnsiTheme="minorEastAsia" w:cstheme="minorEastAsia" w:hint="eastAsia"/>
                <w:szCs w:val="21"/>
              </w:rPr>
              <w:t>主要意见和建议</w:t>
            </w:r>
          </w:p>
        </w:tc>
        <w:tc>
          <w:tcPr>
            <w:tcW w:w="1177" w:type="dxa"/>
            <w:vAlign w:val="center"/>
          </w:tcPr>
          <w:p w14:paraId="66405443" w14:textId="77777777" w:rsidR="00ED0041" w:rsidRDefault="00CB0B2C">
            <w:pPr>
              <w:jc w:val="center"/>
              <w:rPr>
                <w:rFonts w:asciiTheme="minorEastAsia" w:hAnsiTheme="minorEastAsia" w:cstheme="minorEastAsia"/>
                <w:szCs w:val="21"/>
              </w:rPr>
            </w:pPr>
            <w:r>
              <w:rPr>
                <w:rFonts w:asciiTheme="minorEastAsia" w:hAnsiTheme="minorEastAsia" w:cstheme="minorEastAsia" w:hint="eastAsia"/>
                <w:szCs w:val="21"/>
              </w:rPr>
              <w:t>采纳情况</w:t>
            </w:r>
          </w:p>
        </w:tc>
        <w:tc>
          <w:tcPr>
            <w:tcW w:w="1572" w:type="dxa"/>
            <w:vAlign w:val="center"/>
          </w:tcPr>
          <w:p w14:paraId="4CED6CAD" w14:textId="77777777" w:rsidR="00ED0041" w:rsidRDefault="00CB0B2C">
            <w:pPr>
              <w:jc w:val="center"/>
              <w:rPr>
                <w:rFonts w:asciiTheme="minorEastAsia" w:hAnsiTheme="minorEastAsia" w:cstheme="minorEastAsia"/>
                <w:szCs w:val="21"/>
              </w:rPr>
            </w:pPr>
            <w:r>
              <w:rPr>
                <w:rFonts w:asciiTheme="minorEastAsia" w:hAnsiTheme="minorEastAsia" w:cstheme="minorEastAsia" w:hint="eastAsia"/>
                <w:szCs w:val="21"/>
              </w:rPr>
              <w:t>情况说明</w:t>
            </w:r>
          </w:p>
        </w:tc>
      </w:tr>
      <w:tr w:rsidR="00ED0041" w14:paraId="6D835864" w14:textId="77777777">
        <w:tc>
          <w:tcPr>
            <w:tcW w:w="695" w:type="dxa"/>
          </w:tcPr>
          <w:p w14:paraId="7AF8206D" w14:textId="77777777" w:rsidR="00ED0041" w:rsidRDefault="00CB0B2C">
            <w:pPr>
              <w:jc w:val="center"/>
              <w:rPr>
                <w:rFonts w:asciiTheme="minorEastAsia" w:hAnsiTheme="minorEastAsia" w:cstheme="minorEastAsia"/>
                <w:szCs w:val="21"/>
              </w:rPr>
            </w:pPr>
            <w:r>
              <w:rPr>
                <w:rFonts w:asciiTheme="minorEastAsia" w:hAnsiTheme="minorEastAsia" w:cstheme="minorEastAsia" w:hint="eastAsia"/>
                <w:szCs w:val="21"/>
              </w:rPr>
              <w:t>1</w:t>
            </w:r>
          </w:p>
        </w:tc>
        <w:tc>
          <w:tcPr>
            <w:tcW w:w="7827" w:type="dxa"/>
            <w:gridSpan w:val="3"/>
          </w:tcPr>
          <w:p w14:paraId="1C0100AB" w14:textId="77777777" w:rsidR="00ED0041" w:rsidRDefault="00CB0B2C">
            <w:pPr>
              <w:jc w:val="left"/>
              <w:rPr>
                <w:rFonts w:asciiTheme="minorEastAsia" w:hAnsiTheme="minorEastAsia" w:cstheme="minorEastAsia"/>
                <w:szCs w:val="21"/>
              </w:rPr>
            </w:pPr>
            <w:r>
              <w:rPr>
                <w:rFonts w:asciiTheme="minorEastAsia" w:hAnsiTheme="minorEastAsia" w:cstheme="minorEastAsia" w:hint="eastAsia"/>
                <w:szCs w:val="21"/>
              </w:rPr>
              <w:t>材料</w:t>
            </w:r>
          </w:p>
        </w:tc>
      </w:tr>
      <w:tr w:rsidR="0089210F" w14:paraId="7C7C1023" w14:textId="77777777">
        <w:tc>
          <w:tcPr>
            <w:tcW w:w="695" w:type="dxa"/>
          </w:tcPr>
          <w:p w14:paraId="62E2DDFA" w14:textId="77777777" w:rsidR="0089210F" w:rsidRDefault="0089210F" w:rsidP="0089210F">
            <w:pPr>
              <w:jc w:val="center"/>
              <w:rPr>
                <w:rFonts w:asciiTheme="minorEastAsia" w:hAnsiTheme="minorEastAsia" w:cstheme="minorEastAsia"/>
                <w:szCs w:val="21"/>
              </w:rPr>
            </w:pPr>
            <w:r>
              <w:rPr>
                <w:rFonts w:asciiTheme="minorEastAsia" w:hAnsiTheme="minorEastAsia" w:cstheme="minorEastAsia" w:hint="eastAsia"/>
                <w:szCs w:val="21"/>
              </w:rPr>
              <w:lastRenderedPageBreak/>
              <w:t>1.1</w:t>
            </w:r>
          </w:p>
        </w:tc>
        <w:tc>
          <w:tcPr>
            <w:tcW w:w="5078" w:type="dxa"/>
          </w:tcPr>
          <w:p w14:paraId="346A9E28" w14:textId="77777777" w:rsidR="0089210F" w:rsidRPr="0089210F" w:rsidRDefault="0089210F" w:rsidP="0089210F">
            <w:pPr>
              <w:jc w:val="left"/>
              <w:rPr>
                <w:rFonts w:asciiTheme="minorEastAsia" w:hAnsiTheme="minorEastAsia" w:cstheme="minorEastAsia"/>
                <w:szCs w:val="21"/>
              </w:rPr>
            </w:pPr>
            <w:r w:rsidRPr="0089210F">
              <w:rPr>
                <w:rFonts w:asciiTheme="minorEastAsia" w:hAnsiTheme="minorEastAsia" w:cstheme="minorEastAsia" w:hint="eastAsia"/>
                <w:szCs w:val="21"/>
              </w:rPr>
              <w:t>第3.6.3条：表14删除</w:t>
            </w:r>
          </w:p>
        </w:tc>
        <w:tc>
          <w:tcPr>
            <w:tcW w:w="1177" w:type="dxa"/>
          </w:tcPr>
          <w:p w14:paraId="7942324E" w14:textId="18F9188F" w:rsidR="0089210F" w:rsidRDefault="0089210F" w:rsidP="0089210F">
            <w:pPr>
              <w:jc w:val="center"/>
              <w:rPr>
                <w:rFonts w:asciiTheme="minorEastAsia" w:hAnsiTheme="minorEastAsia" w:cstheme="minorEastAsia"/>
                <w:szCs w:val="21"/>
              </w:rPr>
            </w:pPr>
            <w:r>
              <w:rPr>
                <w:rFonts w:asciiTheme="minorEastAsia" w:hAnsiTheme="minorEastAsia" w:cstheme="minorEastAsia" w:hint="eastAsia"/>
                <w:color w:val="FF0000"/>
                <w:szCs w:val="21"/>
              </w:rPr>
              <w:t>采纳</w:t>
            </w:r>
          </w:p>
        </w:tc>
        <w:tc>
          <w:tcPr>
            <w:tcW w:w="1572" w:type="dxa"/>
          </w:tcPr>
          <w:p w14:paraId="7B90C900" w14:textId="272FD947" w:rsidR="0089210F" w:rsidRDefault="0089210F" w:rsidP="0089210F">
            <w:pPr>
              <w:jc w:val="center"/>
              <w:rPr>
                <w:rFonts w:asciiTheme="minorEastAsia" w:hAnsiTheme="minorEastAsia" w:cstheme="minorEastAsia"/>
                <w:szCs w:val="21"/>
              </w:rPr>
            </w:pPr>
            <w:r>
              <w:rPr>
                <w:rFonts w:asciiTheme="minorEastAsia" w:hAnsiTheme="minorEastAsia" w:cstheme="minorEastAsia" w:hint="eastAsia"/>
                <w:color w:val="FF0000"/>
                <w:szCs w:val="21"/>
              </w:rPr>
              <w:t>避免因滥用防水背胶出现空鼓情况。</w:t>
            </w:r>
          </w:p>
        </w:tc>
      </w:tr>
      <w:tr w:rsidR="0089210F" w14:paraId="3254FCFB" w14:textId="77777777">
        <w:tc>
          <w:tcPr>
            <w:tcW w:w="695" w:type="dxa"/>
          </w:tcPr>
          <w:p w14:paraId="3E841AC2" w14:textId="77777777" w:rsidR="0089210F" w:rsidRDefault="0089210F" w:rsidP="0089210F">
            <w:pPr>
              <w:jc w:val="center"/>
              <w:rPr>
                <w:rFonts w:asciiTheme="minorEastAsia" w:hAnsiTheme="minorEastAsia" w:cstheme="minorEastAsia"/>
                <w:szCs w:val="21"/>
              </w:rPr>
            </w:pPr>
            <w:r>
              <w:rPr>
                <w:rFonts w:asciiTheme="minorEastAsia" w:hAnsiTheme="minorEastAsia" w:cstheme="minorEastAsia" w:hint="eastAsia"/>
                <w:szCs w:val="21"/>
              </w:rPr>
              <w:t>2</w:t>
            </w:r>
          </w:p>
        </w:tc>
        <w:tc>
          <w:tcPr>
            <w:tcW w:w="7827" w:type="dxa"/>
            <w:gridSpan w:val="3"/>
          </w:tcPr>
          <w:p w14:paraId="6D034AAF" w14:textId="77777777" w:rsidR="0089210F" w:rsidRDefault="0089210F" w:rsidP="0089210F">
            <w:pPr>
              <w:jc w:val="left"/>
              <w:rPr>
                <w:rFonts w:asciiTheme="minorEastAsia" w:hAnsiTheme="minorEastAsia" w:cstheme="minorEastAsia"/>
                <w:szCs w:val="21"/>
              </w:rPr>
            </w:pPr>
            <w:r>
              <w:rPr>
                <w:rFonts w:asciiTheme="minorEastAsia" w:hAnsiTheme="minorEastAsia" w:cstheme="minorEastAsia" w:hint="eastAsia"/>
                <w:szCs w:val="21"/>
              </w:rPr>
              <w:t>设计</w:t>
            </w:r>
          </w:p>
        </w:tc>
      </w:tr>
      <w:tr w:rsidR="0089210F" w14:paraId="245931E7" w14:textId="77777777">
        <w:tc>
          <w:tcPr>
            <w:tcW w:w="695" w:type="dxa"/>
          </w:tcPr>
          <w:p w14:paraId="017A081F" w14:textId="77777777" w:rsidR="0089210F" w:rsidRDefault="0089210F" w:rsidP="0089210F">
            <w:pPr>
              <w:jc w:val="center"/>
              <w:rPr>
                <w:rFonts w:asciiTheme="minorEastAsia" w:hAnsiTheme="minorEastAsia" w:cstheme="minorEastAsia"/>
                <w:szCs w:val="21"/>
              </w:rPr>
            </w:pPr>
            <w:r>
              <w:rPr>
                <w:rFonts w:asciiTheme="minorEastAsia" w:hAnsiTheme="minorEastAsia" w:cstheme="minorEastAsia" w:hint="eastAsia"/>
                <w:szCs w:val="21"/>
              </w:rPr>
              <w:t>2.1</w:t>
            </w:r>
          </w:p>
        </w:tc>
        <w:tc>
          <w:tcPr>
            <w:tcW w:w="5078" w:type="dxa"/>
          </w:tcPr>
          <w:p w14:paraId="4196460F" w14:textId="77777777" w:rsidR="0089210F" w:rsidRDefault="0089210F" w:rsidP="0089210F">
            <w:pPr>
              <w:jc w:val="left"/>
              <w:rPr>
                <w:rFonts w:asciiTheme="minorEastAsia" w:hAnsiTheme="minorEastAsia" w:cstheme="minorEastAsia"/>
                <w:szCs w:val="21"/>
              </w:rPr>
            </w:pPr>
            <w:r>
              <w:rPr>
                <w:rFonts w:asciiTheme="minorEastAsia" w:hAnsiTheme="minorEastAsia" w:cstheme="minorEastAsia" w:hint="eastAsia"/>
                <w:szCs w:val="21"/>
              </w:rPr>
              <w:t>第4.4.4 a）条：把软底法或删除，建议用硬底薄层法</w:t>
            </w:r>
          </w:p>
        </w:tc>
        <w:tc>
          <w:tcPr>
            <w:tcW w:w="1177" w:type="dxa"/>
          </w:tcPr>
          <w:p w14:paraId="3D0A7B27" w14:textId="72C287AB" w:rsidR="0089210F" w:rsidRPr="00CC12BB" w:rsidRDefault="0089210F" w:rsidP="0089210F">
            <w:pPr>
              <w:jc w:val="center"/>
              <w:rPr>
                <w:rFonts w:asciiTheme="minorEastAsia" w:hAnsiTheme="minorEastAsia" w:cstheme="minorEastAsia"/>
                <w:color w:val="FF0000"/>
                <w:szCs w:val="21"/>
              </w:rPr>
            </w:pPr>
            <w:r w:rsidRPr="00CC12BB">
              <w:rPr>
                <w:rFonts w:asciiTheme="minorEastAsia" w:hAnsiTheme="minorEastAsia" w:cstheme="minorEastAsia" w:hint="eastAsia"/>
                <w:color w:val="FF0000"/>
                <w:szCs w:val="21"/>
              </w:rPr>
              <w:t>采纳</w:t>
            </w:r>
          </w:p>
        </w:tc>
        <w:tc>
          <w:tcPr>
            <w:tcW w:w="1572" w:type="dxa"/>
          </w:tcPr>
          <w:p w14:paraId="562353F8" w14:textId="77D64B39" w:rsidR="0089210F" w:rsidRPr="00CC12BB" w:rsidRDefault="0089210F" w:rsidP="0089210F">
            <w:pPr>
              <w:jc w:val="left"/>
              <w:rPr>
                <w:rFonts w:asciiTheme="minorEastAsia" w:hAnsiTheme="minorEastAsia" w:cstheme="minorEastAsia"/>
                <w:color w:val="FF0000"/>
                <w:szCs w:val="21"/>
              </w:rPr>
            </w:pPr>
            <w:r>
              <w:rPr>
                <w:rFonts w:asciiTheme="minorEastAsia" w:hAnsiTheme="minorEastAsia" w:cstheme="minorEastAsia" w:hint="eastAsia"/>
                <w:color w:val="FF0000"/>
                <w:szCs w:val="21"/>
              </w:rPr>
              <w:t>为保证后续使用效果，采纳建议。</w:t>
            </w:r>
          </w:p>
        </w:tc>
      </w:tr>
      <w:tr w:rsidR="0089210F" w14:paraId="2A0B6683" w14:textId="77777777">
        <w:tc>
          <w:tcPr>
            <w:tcW w:w="695" w:type="dxa"/>
          </w:tcPr>
          <w:p w14:paraId="0CDC3879" w14:textId="77777777" w:rsidR="0089210F" w:rsidRDefault="0089210F" w:rsidP="0089210F">
            <w:pPr>
              <w:jc w:val="center"/>
              <w:rPr>
                <w:rFonts w:asciiTheme="minorEastAsia" w:hAnsiTheme="minorEastAsia" w:cstheme="minorEastAsia"/>
                <w:szCs w:val="21"/>
              </w:rPr>
            </w:pPr>
            <w:r>
              <w:rPr>
                <w:rFonts w:asciiTheme="minorEastAsia" w:hAnsiTheme="minorEastAsia" w:cstheme="minorEastAsia" w:hint="eastAsia"/>
                <w:szCs w:val="21"/>
              </w:rPr>
              <w:t>3</w:t>
            </w:r>
          </w:p>
        </w:tc>
        <w:tc>
          <w:tcPr>
            <w:tcW w:w="5078" w:type="dxa"/>
          </w:tcPr>
          <w:p w14:paraId="776F2D5B" w14:textId="77777777" w:rsidR="0089210F" w:rsidRDefault="0089210F" w:rsidP="0089210F">
            <w:pPr>
              <w:jc w:val="left"/>
              <w:rPr>
                <w:rFonts w:asciiTheme="minorEastAsia" w:hAnsiTheme="minorEastAsia" w:cstheme="minorEastAsia"/>
                <w:szCs w:val="21"/>
              </w:rPr>
            </w:pPr>
            <w:r>
              <w:rPr>
                <w:rFonts w:asciiTheme="minorEastAsia" w:hAnsiTheme="minorEastAsia" w:cstheme="minorEastAsia" w:hint="eastAsia"/>
                <w:szCs w:val="21"/>
              </w:rPr>
              <w:t>施工</w:t>
            </w:r>
          </w:p>
        </w:tc>
        <w:tc>
          <w:tcPr>
            <w:tcW w:w="1177" w:type="dxa"/>
          </w:tcPr>
          <w:p w14:paraId="7F2BED1F" w14:textId="77777777" w:rsidR="0089210F" w:rsidRPr="00CC12BB" w:rsidRDefault="0089210F" w:rsidP="0089210F">
            <w:pPr>
              <w:jc w:val="center"/>
              <w:rPr>
                <w:rFonts w:asciiTheme="minorEastAsia" w:hAnsiTheme="minorEastAsia" w:cstheme="minorEastAsia"/>
                <w:color w:val="FF0000"/>
                <w:szCs w:val="21"/>
              </w:rPr>
            </w:pPr>
          </w:p>
        </w:tc>
        <w:tc>
          <w:tcPr>
            <w:tcW w:w="1572" w:type="dxa"/>
          </w:tcPr>
          <w:p w14:paraId="5334C236" w14:textId="77777777" w:rsidR="0089210F" w:rsidRPr="00CC12BB" w:rsidRDefault="0089210F" w:rsidP="0089210F">
            <w:pPr>
              <w:jc w:val="left"/>
              <w:rPr>
                <w:rFonts w:asciiTheme="minorEastAsia" w:hAnsiTheme="minorEastAsia" w:cstheme="minorEastAsia"/>
                <w:color w:val="FF0000"/>
                <w:szCs w:val="21"/>
              </w:rPr>
            </w:pPr>
          </w:p>
        </w:tc>
      </w:tr>
      <w:tr w:rsidR="0089210F" w14:paraId="41011C7F" w14:textId="77777777">
        <w:tc>
          <w:tcPr>
            <w:tcW w:w="695" w:type="dxa"/>
          </w:tcPr>
          <w:p w14:paraId="126881B7" w14:textId="77777777" w:rsidR="0089210F" w:rsidRDefault="0089210F" w:rsidP="0089210F">
            <w:pPr>
              <w:jc w:val="center"/>
              <w:rPr>
                <w:rFonts w:asciiTheme="minorEastAsia" w:hAnsiTheme="minorEastAsia" w:cstheme="minorEastAsia"/>
                <w:szCs w:val="21"/>
              </w:rPr>
            </w:pPr>
            <w:r>
              <w:rPr>
                <w:rFonts w:asciiTheme="minorEastAsia" w:hAnsiTheme="minorEastAsia" w:cstheme="minorEastAsia" w:hint="eastAsia"/>
                <w:szCs w:val="21"/>
              </w:rPr>
              <w:t>3.1</w:t>
            </w:r>
          </w:p>
        </w:tc>
        <w:tc>
          <w:tcPr>
            <w:tcW w:w="5078" w:type="dxa"/>
          </w:tcPr>
          <w:p w14:paraId="4E44FFF4" w14:textId="77777777" w:rsidR="0089210F" w:rsidRDefault="0089210F" w:rsidP="0089210F">
            <w:pPr>
              <w:jc w:val="left"/>
              <w:rPr>
                <w:rFonts w:asciiTheme="minorEastAsia" w:hAnsiTheme="minorEastAsia" w:cstheme="minorEastAsia"/>
                <w:szCs w:val="21"/>
              </w:rPr>
            </w:pPr>
            <w:r>
              <w:rPr>
                <w:rFonts w:asciiTheme="minorEastAsia" w:hAnsiTheme="minorEastAsia" w:cstheme="minorEastAsia" w:hint="eastAsia"/>
                <w:szCs w:val="21"/>
              </w:rPr>
              <w:t>第5.1.2.2条：5.铺贴板材：把石材板、石材删除，改为人造石板材</w:t>
            </w:r>
          </w:p>
        </w:tc>
        <w:tc>
          <w:tcPr>
            <w:tcW w:w="1177" w:type="dxa"/>
          </w:tcPr>
          <w:p w14:paraId="481C0F81" w14:textId="33406E01" w:rsidR="0089210F" w:rsidRPr="00CC12BB" w:rsidRDefault="0089210F" w:rsidP="0089210F">
            <w:pPr>
              <w:jc w:val="center"/>
              <w:rPr>
                <w:rFonts w:asciiTheme="minorEastAsia" w:hAnsiTheme="minorEastAsia" w:cstheme="minorEastAsia"/>
                <w:color w:val="FF0000"/>
                <w:szCs w:val="21"/>
              </w:rPr>
            </w:pPr>
            <w:r w:rsidRPr="00CC12BB">
              <w:rPr>
                <w:rFonts w:asciiTheme="minorEastAsia" w:hAnsiTheme="minorEastAsia" w:cstheme="minorEastAsia" w:hint="eastAsia"/>
                <w:color w:val="FF0000"/>
                <w:szCs w:val="21"/>
              </w:rPr>
              <w:t>采纳</w:t>
            </w:r>
          </w:p>
        </w:tc>
        <w:tc>
          <w:tcPr>
            <w:tcW w:w="1572" w:type="dxa"/>
          </w:tcPr>
          <w:p w14:paraId="778B95DC" w14:textId="171C7D44" w:rsidR="0089210F" w:rsidRPr="00CC12BB" w:rsidRDefault="0089210F" w:rsidP="0089210F">
            <w:pPr>
              <w:jc w:val="left"/>
              <w:rPr>
                <w:rFonts w:asciiTheme="minorEastAsia" w:hAnsiTheme="minorEastAsia" w:cstheme="minorEastAsia" w:hint="eastAsia"/>
                <w:color w:val="FF0000"/>
                <w:szCs w:val="21"/>
              </w:rPr>
            </w:pPr>
            <w:r>
              <w:rPr>
                <w:rFonts w:asciiTheme="minorEastAsia" w:hAnsiTheme="minorEastAsia" w:cstheme="minorEastAsia" w:hint="eastAsia"/>
                <w:color w:val="FF0000"/>
                <w:szCs w:val="21"/>
              </w:rPr>
              <w:t>明确板材类型。</w:t>
            </w:r>
          </w:p>
        </w:tc>
      </w:tr>
      <w:tr w:rsidR="0089210F" w14:paraId="47905A4A" w14:textId="77777777">
        <w:tc>
          <w:tcPr>
            <w:tcW w:w="695" w:type="dxa"/>
          </w:tcPr>
          <w:p w14:paraId="62AF0C7A" w14:textId="77777777" w:rsidR="0089210F" w:rsidRDefault="0089210F" w:rsidP="0089210F">
            <w:pPr>
              <w:jc w:val="center"/>
              <w:rPr>
                <w:rFonts w:asciiTheme="minorEastAsia" w:hAnsiTheme="minorEastAsia" w:cstheme="minorEastAsia"/>
                <w:szCs w:val="21"/>
              </w:rPr>
            </w:pPr>
            <w:r>
              <w:rPr>
                <w:rFonts w:asciiTheme="minorEastAsia" w:hAnsiTheme="minorEastAsia" w:cstheme="minorEastAsia" w:hint="eastAsia"/>
                <w:szCs w:val="21"/>
              </w:rPr>
              <w:t>3.2</w:t>
            </w:r>
          </w:p>
        </w:tc>
        <w:tc>
          <w:tcPr>
            <w:tcW w:w="5078" w:type="dxa"/>
          </w:tcPr>
          <w:p w14:paraId="707E8413" w14:textId="77777777" w:rsidR="0089210F" w:rsidRPr="001324F7" w:rsidRDefault="0089210F" w:rsidP="0089210F">
            <w:pPr>
              <w:jc w:val="left"/>
              <w:rPr>
                <w:rFonts w:asciiTheme="minorEastAsia" w:hAnsiTheme="minorEastAsia" w:cstheme="minorEastAsia"/>
                <w:szCs w:val="21"/>
              </w:rPr>
            </w:pPr>
            <w:r w:rsidRPr="001324F7">
              <w:rPr>
                <w:rFonts w:asciiTheme="minorEastAsia" w:hAnsiTheme="minorEastAsia" w:cstheme="minorEastAsia" w:hint="eastAsia"/>
                <w:szCs w:val="21"/>
              </w:rPr>
              <w:t>第5.1.2.2条：8.填缝：把 28天或册除，因为工程实际可能不可能有这个时间等待</w:t>
            </w:r>
          </w:p>
        </w:tc>
        <w:tc>
          <w:tcPr>
            <w:tcW w:w="1177" w:type="dxa"/>
          </w:tcPr>
          <w:p w14:paraId="409DD25A" w14:textId="54D19204" w:rsidR="0089210F" w:rsidRPr="00CC12BB" w:rsidRDefault="0089210F" w:rsidP="0089210F">
            <w:pPr>
              <w:jc w:val="center"/>
              <w:rPr>
                <w:rFonts w:asciiTheme="minorEastAsia" w:hAnsiTheme="minorEastAsia" w:cstheme="minorEastAsia"/>
                <w:color w:val="FF0000"/>
                <w:szCs w:val="21"/>
              </w:rPr>
            </w:pPr>
            <w:r>
              <w:rPr>
                <w:rFonts w:asciiTheme="minorEastAsia" w:hAnsiTheme="minorEastAsia" w:cstheme="minorEastAsia" w:hint="eastAsia"/>
                <w:color w:val="FF0000"/>
                <w:szCs w:val="21"/>
              </w:rPr>
              <w:t>不采纳</w:t>
            </w:r>
          </w:p>
        </w:tc>
        <w:tc>
          <w:tcPr>
            <w:tcW w:w="1572" w:type="dxa"/>
          </w:tcPr>
          <w:p w14:paraId="019B8D82" w14:textId="0798B1D4" w:rsidR="0089210F" w:rsidRPr="00CC12BB" w:rsidRDefault="0089210F" w:rsidP="0089210F">
            <w:pPr>
              <w:jc w:val="left"/>
              <w:rPr>
                <w:rFonts w:asciiTheme="minorEastAsia" w:hAnsiTheme="minorEastAsia" w:cstheme="minorEastAsia"/>
                <w:color w:val="FF0000"/>
                <w:szCs w:val="21"/>
              </w:rPr>
            </w:pPr>
            <w:r>
              <w:rPr>
                <w:rFonts w:asciiTheme="minorEastAsia" w:hAnsiTheme="minorEastAsia" w:cstheme="minorEastAsia" w:hint="eastAsia"/>
                <w:color w:val="FF0000"/>
                <w:szCs w:val="21"/>
              </w:rPr>
              <w:t>按原要求。</w:t>
            </w:r>
          </w:p>
        </w:tc>
      </w:tr>
      <w:tr w:rsidR="0089210F" w14:paraId="33AD0D28" w14:textId="77777777">
        <w:tc>
          <w:tcPr>
            <w:tcW w:w="695" w:type="dxa"/>
          </w:tcPr>
          <w:p w14:paraId="07E4AD37" w14:textId="77777777" w:rsidR="0089210F" w:rsidRDefault="0089210F" w:rsidP="0089210F">
            <w:pPr>
              <w:jc w:val="center"/>
              <w:rPr>
                <w:rFonts w:asciiTheme="minorEastAsia" w:hAnsiTheme="minorEastAsia" w:cstheme="minorEastAsia"/>
                <w:szCs w:val="21"/>
              </w:rPr>
            </w:pPr>
            <w:r>
              <w:rPr>
                <w:rFonts w:asciiTheme="minorEastAsia" w:hAnsiTheme="minorEastAsia" w:cstheme="minorEastAsia" w:hint="eastAsia"/>
                <w:szCs w:val="21"/>
              </w:rPr>
              <w:t>3.3</w:t>
            </w:r>
          </w:p>
        </w:tc>
        <w:tc>
          <w:tcPr>
            <w:tcW w:w="5078" w:type="dxa"/>
          </w:tcPr>
          <w:p w14:paraId="6AD5DE3C" w14:textId="77777777" w:rsidR="0089210F" w:rsidRPr="001324F7" w:rsidRDefault="0089210F" w:rsidP="0089210F">
            <w:pPr>
              <w:jc w:val="left"/>
              <w:rPr>
                <w:rFonts w:asciiTheme="minorEastAsia" w:hAnsiTheme="minorEastAsia" w:cstheme="minorEastAsia"/>
                <w:szCs w:val="21"/>
              </w:rPr>
            </w:pPr>
            <w:r w:rsidRPr="001324F7">
              <w:rPr>
                <w:rFonts w:asciiTheme="minorEastAsia" w:hAnsiTheme="minorEastAsia" w:cstheme="minorEastAsia" w:hint="eastAsia"/>
                <w:szCs w:val="21"/>
              </w:rPr>
              <w:t>第5.3.3.2条：7.勾缝填缝：把 3天后方可删除，建议改为：粘贴14天后</w:t>
            </w:r>
          </w:p>
        </w:tc>
        <w:tc>
          <w:tcPr>
            <w:tcW w:w="1177" w:type="dxa"/>
          </w:tcPr>
          <w:p w14:paraId="29BB9A09" w14:textId="0D87694C" w:rsidR="0089210F" w:rsidRPr="00CC12BB" w:rsidRDefault="00CB08F3" w:rsidP="0089210F">
            <w:pPr>
              <w:jc w:val="center"/>
              <w:rPr>
                <w:rFonts w:asciiTheme="minorEastAsia" w:hAnsiTheme="minorEastAsia" w:cstheme="minorEastAsia"/>
                <w:color w:val="FF0000"/>
                <w:szCs w:val="21"/>
              </w:rPr>
            </w:pPr>
            <w:r>
              <w:rPr>
                <w:rFonts w:asciiTheme="minorEastAsia" w:hAnsiTheme="minorEastAsia" w:cstheme="minorEastAsia" w:hint="eastAsia"/>
                <w:color w:val="FF0000"/>
                <w:szCs w:val="21"/>
              </w:rPr>
              <w:t>采纳</w:t>
            </w:r>
          </w:p>
        </w:tc>
        <w:tc>
          <w:tcPr>
            <w:tcW w:w="1572" w:type="dxa"/>
          </w:tcPr>
          <w:p w14:paraId="1D111706" w14:textId="3D967499" w:rsidR="0089210F" w:rsidRPr="00CC12BB" w:rsidRDefault="006410A9" w:rsidP="0089210F">
            <w:pPr>
              <w:jc w:val="left"/>
              <w:rPr>
                <w:rFonts w:asciiTheme="minorEastAsia" w:hAnsiTheme="minorEastAsia" w:cstheme="minorEastAsia"/>
                <w:color w:val="FF0000"/>
                <w:szCs w:val="21"/>
              </w:rPr>
            </w:pPr>
            <w:r>
              <w:rPr>
                <w:rFonts w:asciiTheme="minorEastAsia" w:hAnsiTheme="minorEastAsia" w:cstheme="minorEastAsia" w:hint="eastAsia"/>
                <w:color w:val="FF0000"/>
                <w:szCs w:val="21"/>
              </w:rPr>
              <w:t>推荐采用的</w:t>
            </w:r>
            <w:r w:rsidR="001324F7">
              <w:rPr>
                <w:rFonts w:asciiTheme="minorEastAsia" w:hAnsiTheme="minorEastAsia" w:cstheme="minorEastAsia" w:hint="eastAsia"/>
                <w:color w:val="FF0000"/>
                <w:szCs w:val="21"/>
              </w:rPr>
              <w:t>硬底薄层法粘贴14天后方可进行勾缝操作。</w:t>
            </w:r>
          </w:p>
        </w:tc>
      </w:tr>
    </w:tbl>
    <w:p w14:paraId="10DE986B" w14:textId="77777777" w:rsidR="00ED0041" w:rsidRDefault="00ED0041">
      <w:pPr>
        <w:ind w:firstLineChars="200" w:firstLine="562"/>
        <w:jc w:val="center"/>
        <w:rPr>
          <w:rFonts w:ascii="仿宋" w:eastAsia="仿宋" w:hAnsi="仿宋" w:cs="仿宋"/>
          <w:b/>
          <w:bCs/>
          <w:sz w:val="28"/>
          <w:szCs w:val="28"/>
        </w:rPr>
      </w:pPr>
    </w:p>
    <w:p w14:paraId="4689EF07" w14:textId="77777777" w:rsidR="00ED0041" w:rsidRDefault="00CB0B2C">
      <w:pPr>
        <w:spacing w:line="620" w:lineRule="exact"/>
        <w:ind w:firstLineChars="200" w:firstLine="562"/>
        <w:jc w:val="center"/>
        <w:rPr>
          <w:rFonts w:ascii="仿宋" w:eastAsia="仿宋" w:hAnsi="仿宋" w:cs="仿宋"/>
          <w:b/>
          <w:bCs/>
          <w:sz w:val="28"/>
          <w:szCs w:val="28"/>
        </w:rPr>
      </w:pPr>
      <w:r>
        <w:rPr>
          <w:rFonts w:ascii="仿宋" w:eastAsia="仿宋" w:hAnsi="仿宋" w:cs="仿宋" w:hint="eastAsia"/>
          <w:b/>
          <w:bCs/>
          <w:sz w:val="28"/>
          <w:szCs w:val="28"/>
        </w:rPr>
        <w:t>表四 建议人：万峰石材科技股份有限公司</w:t>
      </w:r>
    </w:p>
    <w:tbl>
      <w:tblPr>
        <w:tblStyle w:val="a4"/>
        <w:tblW w:w="0" w:type="auto"/>
        <w:tblLook w:val="04A0" w:firstRow="1" w:lastRow="0" w:firstColumn="1" w:lastColumn="0" w:noHBand="0" w:noVBand="1"/>
      </w:tblPr>
      <w:tblGrid>
        <w:gridCol w:w="710"/>
        <w:gridCol w:w="5085"/>
        <w:gridCol w:w="1155"/>
        <w:gridCol w:w="1572"/>
      </w:tblGrid>
      <w:tr w:rsidR="001324F7" w14:paraId="13A5F90B" w14:textId="77777777">
        <w:tc>
          <w:tcPr>
            <w:tcW w:w="710" w:type="dxa"/>
            <w:vAlign w:val="center"/>
          </w:tcPr>
          <w:p w14:paraId="34A3B530" w14:textId="77777777" w:rsidR="00ED0041" w:rsidRDefault="00CB0B2C">
            <w:pPr>
              <w:jc w:val="center"/>
              <w:rPr>
                <w:rFonts w:asciiTheme="minorEastAsia" w:hAnsiTheme="minorEastAsia" w:cstheme="minorEastAsia"/>
                <w:szCs w:val="21"/>
              </w:rPr>
            </w:pPr>
            <w:r>
              <w:rPr>
                <w:rFonts w:asciiTheme="minorEastAsia" w:hAnsiTheme="minorEastAsia" w:cstheme="minorEastAsia" w:hint="eastAsia"/>
                <w:szCs w:val="21"/>
              </w:rPr>
              <w:t>序号</w:t>
            </w:r>
          </w:p>
        </w:tc>
        <w:tc>
          <w:tcPr>
            <w:tcW w:w="5085" w:type="dxa"/>
            <w:vAlign w:val="center"/>
          </w:tcPr>
          <w:p w14:paraId="076ABD85" w14:textId="77777777" w:rsidR="00ED0041" w:rsidRDefault="00CB0B2C">
            <w:pPr>
              <w:jc w:val="center"/>
              <w:rPr>
                <w:rFonts w:asciiTheme="minorEastAsia" w:hAnsiTheme="minorEastAsia" w:cstheme="minorEastAsia"/>
                <w:szCs w:val="21"/>
              </w:rPr>
            </w:pPr>
            <w:r>
              <w:rPr>
                <w:rFonts w:asciiTheme="minorEastAsia" w:hAnsiTheme="minorEastAsia" w:cstheme="minorEastAsia" w:hint="eastAsia"/>
                <w:szCs w:val="21"/>
              </w:rPr>
              <w:t>主要意见和建议</w:t>
            </w:r>
          </w:p>
        </w:tc>
        <w:tc>
          <w:tcPr>
            <w:tcW w:w="1155" w:type="dxa"/>
            <w:vAlign w:val="center"/>
          </w:tcPr>
          <w:p w14:paraId="24F54AF2" w14:textId="77777777" w:rsidR="00ED0041" w:rsidRDefault="00CB0B2C">
            <w:pPr>
              <w:jc w:val="center"/>
              <w:rPr>
                <w:rFonts w:asciiTheme="minorEastAsia" w:hAnsiTheme="minorEastAsia" w:cstheme="minorEastAsia"/>
                <w:szCs w:val="21"/>
              </w:rPr>
            </w:pPr>
            <w:r>
              <w:rPr>
                <w:rFonts w:asciiTheme="minorEastAsia" w:hAnsiTheme="minorEastAsia" w:cstheme="minorEastAsia" w:hint="eastAsia"/>
                <w:szCs w:val="21"/>
              </w:rPr>
              <w:t>采纳情况</w:t>
            </w:r>
          </w:p>
        </w:tc>
        <w:tc>
          <w:tcPr>
            <w:tcW w:w="1572" w:type="dxa"/>
            <w:vAlign w:val="center"/>
          </w:tcPr>
          <w:p w14:paraId="7148DF28" w14:textId="77777777" w:rsidR="00ED0041" w:rsidRDefault="00CB0B2C">
            <w:pPr>
              <w:jc w:val="center"/>
              <w:rPr>
                <w:rFonts w:asciiTheme="minorEastAsia" w:hAnsiTheme="minorEastAsia" w:cstheme="minorEastAsia"/>
                <w:szCs w:val="21"/>
              </w:rPr>
            </w:pPr>
            <w:r>
              <w:rPr>
                <w:rFonts w:asciiTheme="minorEastAsia" w:hAnsiTheme="minorEastAsia" w:cstheme="minorEastAsia" w:hint="eastAsia"/>
                <w:szCs w:val="21"/>
              </w:rPr>
              <w:t>情况说明</w:t>
            </w:r>
          </w:p>
        </w:tc>
      </w:tr>
      <w:tr w:rsidR="00ED0041" w14:paraId="176C36A5" w14:textId="77777777">
        <w:tc>
          <w:tcPr>
            <w:tcW w:w="710" w:type="dxa"/>
          </w:tcPr>
          <w:p w14:paraId="614FEA0B" w14:textId="77777777" w:rsidR="00ED0041" w:rsidRDefault="00CB0B2C">
            <w:pPr>
              <w:jc w:val="center"/>
              <w:rPr>
                <w:rFonts w:asciiTheme="minorEastAsia" w:hAnsiTheme="minorEastAsia" w:cstheme="minorEastAsia"/>
                <w:szCs w:val="21"/>
              </w:rPr>
            </w:pPr>
            <w:r>
              <w:rPr>
                <w:rFonts w:asciiTheme="minorEastAsia" w:hAnsiTheme="minorEastAsia" w:cstheme="minorEastAsia" w:hint="eastAsia"/>
                <w:szCs w:val="21"/>
              </w:rPr>
              <w:t>1</w:t>
            </w:r>
          </w:p>
        </w:tc>
        <w:tc>
          <w:tcPr>
            <w:tcW w:w="7812" w:type="dxa"/>
            <w:gridSpan w:val="3"/>
          </w:tcPr>
          <w:p w14:paraId="51D29A09" w14:textId="77777777" w:rsidR="00ED0041" w:rsidRDefault="00CB0B2C">
            <w:pPr>
              <w:jc w:val="left"/>
              <w:rPr>
                <w:rFonts w:asciiTheme="minorEastAsia" w:hAnsiTheme="minorEastAsia" w:cstheme="minorEastAsia"/>
                <w:szCs w:val="21"/>
              </w:rPr>
            </w:pPr>
            <w:r>
              <w:rPr>
                <w:rFonts w:asciiTheme="minorEastAsia" w:hAnsiTheme="minorEastAsia" w:cstheme="minorEastAsia" w:hint="eastAsia"/>
                <w:szCs w:val="21"/>
              </w:rPr>
              <w:t>施工</w:t>
            </w:r>
          </w:p>
        </w:tc>
      </w:tr>
      <w:tr w:rsidR="001324F7" w14:paraId="7A3C0808" w14:textId="77777777">
        <w:tc>
          <w:tcPr>
            <w:tcW w:w="710" w:type="dxa"/>
          </w:tcPr>
          <w:p w14:paraId="2D791695" w14:textId="77777777" w:rsidR="00ED0041" w:rsidRDefault="00CB0B2C">
            <w:pPr>
              <w:jc w:val="center"/>
              <w:rPr>
                <w:rFonts w:asciiTheme="minorEastAsia" w:hAnsiTheme="minorEastAsia" w:cstheme="minorEastAsia"/>
                <w:szCs w:val="21"/>
              </w:rPr>
            </w:pPr>
            <w:r>
              <w:rPr>
                <w:rFonts w:asciiTheme="minorEastAsia" w:hAnsiTheme="minorEastAsia" w:cstheme="minorEastAsia" w:hint="eastAsia"/>
                <w:szCs w:val="21"/>
              </w:rPr>
              <w:t>1.1</w:t>
            </w:r>
          </w:p>
        </w:tc>
        <w:tc>
          <w:tcPr>
            <w:tcW w:w="5085" w:type="dxa"/>
          </w:tcPr>
          <w:p w14:paraId="19642647" w14:textId="77777777" w:rsidR="00ED0041" w:rsidRPr="00946779" w:rsidRDefault="00CB0B2C">
            <w:pPr>
              <w:jc w:val="left"/>
              <w:rPr>
                <w:rFonts w:asciiTheme="minorEastAsia" w:hAnsiTheme="minorEastAsia" w:cstheme="minorEastAsia"/>
                <w:szCs w:val="21"/>
                <w:highlight w:val="yellow"/>
              </w:rPr>
            </w:pPr>
            <w:r w:rsidRPr="001324F7">
              <w:rPr>
                <w:rFonts w:asciiTheme="minorEastAsia" w:hAnsiTheme="minorEastAsia" w:cstheme="minorEastAsia" w:hint="eastAsia"/>
                <w:szCs w:val="21"/>
              </w:rPr>
              <w:t>针对地面铺贴装饰类吸水率高的问题强调施工过程中的5面防水＋表面结晶处理</w:t>
            </w:r>
          </w:p>
        </w:tc>
        <w:tc>
          <w:tcPr>
            <w:tcW w:w="1155" w:type="dxa"/>
          </w:tcPr>
          <w:p w14:paraId="321D2498" w14:textId="5003E4C1" w:rsidR="00ED0041" w:rsidRPr="00946779" w:rsidRDefault="00CB08F3">
            <w:pPr>
              <w:jc w:val="center"/>
              <w:rPr>
                <w:rFonts w:asciiTheme="minorEastAsia" w:hAnsiTheme="minorEastAsia" w:cstheme="minorEastAsia"/>
                <w:color w:val="FF0000"/>
                <w:szCs w:val="21"/>
              </w:rPr>
            </w:pPr>
            <w:r>
              <w:rPr>
                <w:rFonts w:asciiTheme="minorEastAsia" w:hAnsiTheme="minorEastAsia" w:cstheme="minorEastAsia" w:hint="eastAsia"/>
                <w:color w:val="FF0000"/>
                <w:szCs w:val="21"/>
              </w:rPr>
              <w:t>采纳</w:t>
            </w:r>
          </w:p>
        </w:tc>
        <w:tc>
          <w:tcPr>
            <w:tcW w:w="1572" w:type="dxa"/>
          </w:tcPr>
          <w:p w14:paraId="2311BAE7" w14:textId="371CDF31" w:rsidR="00ED0041" w:rsidRPr="00946779" w:rsidRDefault="00CB08F3" w:rsidP="00946779">
            <w:pPr>
              <w:jc w:val="left"/>
              <w:rPr>
                <w:rFonts w:asciiTheme="minorEastAsia" w:hAnsiTheme="minorEastAsia" w:cstheme="minorEastAsia"/>
                <w:color w:val="FF0000"/>
                <w:szCs w:val="21"/>
              </w:rPr>
            </w:pPr>
            <w:r>
              <w:rPr>
                <w:rFonts w:asciiTheme="minorEastAsia" w:hAnsiTheme="minorEastAsia" w:cstheme="minorEastAsia" w:hint="eastAsia"/>
                <w:color w:val="FF0000"/>
                <w:szCs w:val="21"/>
              </w:rPr>
              <w:t>应首先采用</w:t>
            </w:r>
            <w:r w:rsidR="001324F7">
              <w:rPr>
                <w:rFonts w:asciiTheme="minorEastAsia" w:hAnsiTheme="minorEastAsia" w:cstheme="minorEastAsia" w:hint="eastAsia"/>
                <w:color w:val="FF0000"/>
                <w:szCs w:val="21"/>
              </w:rPr>
              <w:t>降低吸水率的方法，针对吸水率高的问题，施工中可采用此法。</w:t>
            </w:r>
          </w:p>
        </w:tc>
      </w:tr>
      <w:tr w:rsidR="001324F7" w14:paraId="725A2D00" w14:textId="77777777">
        <w:tc>
          <w:tcPr>
            <w:tcW w:w="710" w:type="dxa"/>
          </w:tcPr>
          <w:p w14:paraId="6C0D0C1F" w14:textId="77777777" w:rsidR="00ED0041" w:rsidRDefault="00CB0B2C">
            <w:pPr>
              <w:jc w:val="center"/>
              <w:rPr>
                <w:rFonts w:asciiTheme="minorEastAsia" w:hAnsiTheme="minorEastAsia" w:cstheme="minorEastAsia"/>
                <w:szCs w:val="21"/>
              </w:rPr>
            </w:pPr>
            <w:r>
              <w:rPr>
                <w:rFonts w:asciiTheme="minorEastAsia" w:hAnsiTheme="minorEastAsia" w:cstheme="minorEastAsia" w:hint="eastAsia"/>
                <w:szCs w:val="21"/>
              </w:rPr>
              <w:t>1.2</w:t>
            </w:r>
          </w:p>
        </w:tc>
        <w:tc>
          <w:tcPr>
            <w:tcW w:w="5085" w:type="dxa"/>
          </w:tcPr>
          <w:p w14:paraId="4B96ECC9" w14:textId="77777777" w:rsidR="00ED0041" w:rsidRDefault="00CB0B2C">
            <w:pPr>
              <w:jc w:val="left"/>
              <w:rPr>
                <w:rFonts w:asciiTheme="minorEastAsia" w:hAnsiTheme="minorEastAsia" w:cstheme="minorEastAsia"/>
                <w:szCs w:val="21"/>
              </w:rPr>
            </w:pPr>
            <w:r>
              <w:rPr>
                <w:rFonts w:asciiTheme="minorEastAsia" w:hAnsiTheme="minorEastAsia" w:cstheme="minorEastAsia" w:hint="eastAsia"/>
                <w:szCs w:val="21"/>
              </w:rPr>
              <w:t>针对墙材类，特别外墙使用时抗弯强度不高应在生产过程中采取添加无机质纤维植入金属网等作增强；</w:t>
            </w:r>
          </w:p>
        </w:tc>
        <w:tc>
          <w:tcPr>
            <w:tcW w:w="1155" w:type="dxa"/>
          </w:tcPr>
          <w:p w14:paraId="7806A7AB" w14:textId="07BEFE6E" w:rsidR="00ED0041" w:rsidRPr="00946779" w:rsidRDefault="00946779">
            <w:pPr>
              <w:jc w:val="center"/>
              <w:rPr>
                <w:rFonts w:asciiTheme="minorEastAsia" w:hAnsiTheme="minorEastAsia" w:cstheme="minorEastAsia"/>
                <w:color w:val="FF0000"/>
                <w:szCs w:val="21"/>
              </w:rPr>
            </w:pPr>
            <w:r w:rsidRPr="00946779">
              <w:rPr>
                <w:rFonts w:asciiTheme="minorEastAsia" w:hAnsiTheme="minorEastAsia" w:cstheme="minorEastAsia" w:hint="eastAsia"/>
                <w:color w:val="FF0000"/>
                <w:szCs w:val="21"/>
              </w:rPr>
              <w:t>不采纳</w:t>
            </w:r>
          </w:p>
        </w:tc>
        <w:tc>
          <w:tcPr>
            <w:tcW w:w="1572" w:type="dxa"/>
          </w:tcPr>
          <w:p w14:paraId="325B445B" w14:textId="207DDCE2" w:rsidR="00ED0041" w:rsidRPr="00946779" w:rsidRDefault="00946779" w:rsidP="00946779">
            <w:pPr>
              <w:jc w:val="left"/>
              <w:rPr>
                <w:rFonts w:asciiTheme="minorEastAsia" w:hAnsiTheme="minorEastAsia" w:cstheme="minorEastAsia" w:hint="eastAsia"/>
                <w:color w:val="FF0000"/>
                <w:szCs w:val="21"/>
              </w:rPr>
            </w:pPr>
            <w:r>
              <w:rPr>
                <w:rFonts w:asciiTheme="minorEastAsia" w:hAnsiTheme="minorEastAsia" w:cstheme="minorEastAsia" w:hint="eastAsia"/>
                <w:color w:val="FF0000"/>
                <w:szCs w:val="21"/>
              </w:rPr>
              <w:t>本次讨论的墙面敷设为内墙面敷设，室外空间暂不考虑。</w:t>
            </w:r>
          </w:p>
        </w:tc>
      </w:tr>
      <w:tr w:rsidR="001324F7" w14:paraId="6AEB2B47" w14:textId="77777777">
        <w:tc>
          <w:tcPr>
            <w:tcW w:w="710" w:type="dxa"/>
          </w:tcPr>
          <w:p w14:paraId="087D3FF5" w14:textId="77777777" w:rsidR="00ED0041" w:rsidRPr="001324F7" w:rsidRDefault="00CB0B2C">
            <w:pPr>
              <w:jc w:val="center"/>
              <w:rPr>
                <w:rFonts w:asciiTheme="minorEastAsia" w:hAnsiTheme="minorEastAsia" w:cstheme="minorEastAsia"/>
                <w:szCs w:val="21"/>
              </w:rPr>
            </w:pPr>
            <w:r w:rsidRPr="001324F7">
              <w:rPr>
                <w:rFonts w:asciiTheme="minorEastAsia" w:hAnsiTheme="minorEastAsia" w:cstheme="minorEastAsia" w:hint="eastAsia"/>
                <w:szCs w:val="21"/>
              </w:rPr>
              <w:t>1.3</w:t>
            </w:r>
          </w:p>
        </w:tc>
        <w:tc>
          <w:tcPr>
            <w:tcW w:w="5085" w:type="dxa"/>
          </w:tcPr>
          <w:p w14:paraId="480B3D4C" w14:textId="77777777" w:rsidR="00ED0041" w:rsidRPr="001324F7" w:rsidRDefault="00CB0B2C">
            <w:pPr>
              <w:jc w:val="left"/>
              <w:rPr>
                <w:rFonts w:asciiTheme="minorEastAsia" w:hAnsiTheme="minorEastAsia" w:cstheme="minorEastAsia"/>
                <w:szCs w:val="21"/>
              </w:rPr>
            </w:pPr>
            <w:r w:rsidRPr="001324F7">
              <w:rPr>
                <w:rFonts w:asciiTheme="minorEastAsia" w:hAnsiTheme="minorEastAsia" w:cstheme="minorEastAsia" w:hint="eastAsia"/>
                <w:szCs w:val="21"/>
              </w:rPr>
              <w:t>针对混凝土成品干缩问题添加弹性、柔性材料作内部应力缓冲减少开裂等；</w:t>
            </w:r>
          </w:p>
        </w:tc>
        <w:tc>
          <w:tcPr>
            <w:tcW w:w="1155" w:type="dxa"/>
          </w:tcPr>
          <w:p w14:paraId="723B5549" w14:textId="65888659" w:rsidR="00ED0041" w:rsidRPr="00946779" w:rsidRDefault="001324F7">
            <w:pPr>
              <w:jc w:val="center"/>
              <w:rPr>
                <w:rFonts w:asciiTheme="minorEastAsia" w:hAnsiTheme="minorEastAsia" w:cstheme="minorEastAsia"/>
                <w:color w:val="FF0000"/>
                <w:szCs w:val="21"/>
              </w:rPr>
            </w:pPr>
            <w:r>
              <w:rPr>
                <w:rFonts w:asciiTheme="minorEastAsia" w:hAnsiTheme="minorEastAsia" w:cstheme="minorEastAsia" w:hint="eastAsia"/>
                <w:color w:val="FF0000"/>
                <w:szCs w:val="21"/>
              </w:rPr>
              <w:t>不采纳</w:t>
            </w:r>
          </w:p>
        </w:tc>
        <w:tc>
          <w:tcPr>
            <w:tcW w:w="1572" w:type="dxa"/>
          </w:tcPr>
          <w:p w14:paraId="6943D910" w14:textId="41C5EEB1" w:rsidR="00ED0041" w:rsidRPr="00946779" w:rsidRDefault="001324F7" w:rsidP="00946779">
            <w:pPr>
              <w:jc w:val="left"/>
              <w:rPr>
                <w:rFonts w:asciiTheme="minorEastAsia" w:hAnsiTheme="minorEastAsia" w:cstheme="minorEastAsia"/>
                <w:color w:val="FF0000"/>
                <w:szCs w:val="21"/>
              </w:rPr>
            </w:pPr>
            <w:r>
              <w:rPr>
                <w:rFonts w:asciiTheme="minorEastAsia" w:hAnsiTheme="minorEastAsia" w:cstheme="minorEastAsia" w:hint="eastAsia"/>
                <w:color w:val="FF0000"/>
                <w:szCs w:val="21"/>
              </w:rPr>
              <w:t>本次讨论的墙面敷设为内墙面敷设，</w:t>
            </w:r>
            <w:r>
              <w:rPr>
                <w:rFonts w:asciiTheme="minorEastAsia" w:hAnsiTheme="minorEastAsia" w:cstheme="minorEastAsia" w:hint="eastAsia"/>
                <w:color w:val="FF0000"/>
                <w:szCs w:val="21"/>
              </w:rPr>
              <w:t>可不考虑此法。</w:t>
            </w:r>
            <w:r w:rsidRPr="00946779">
              <w:rPr>
                <w:rFonts w:asciiTheme="minorEastAsia" w:hAnsiTheme="minorEastAsia" w:cstheme="minorEastAsia"/>
                <w:color w:val="FF0000"/>
                <w:szCs w:val="21"/>
              </w:rPr>
              <w:t xml:space="preserve"> </w:t>
            </w:r>
          </w:p>
        </w:tc>
      </w:tr>
      <w:tr w:rsidR="001324F7" w14:paraId="554DA55B" w14:textId="77777777">
        <w:tc>
          <w:tcPr>
            <w:tcW w:w="710" w:type="dxa"/>
          </w:tcPr>
          <w:p w14:paraId="5AE83548" w14:textId="77777777" w:rsidR="00ED0041" w:rsidRDefault="00CB0B2C">
            <w:pPr>
              <w:jc w:val="center"/>
              <w:rPr>
                <w:rFonts w:asciiTheme="minorEastAsia" w:hAnsiTheme="minorEastAsia" w:cstheme="minorEastAsia"/>
                <w:szCs w:val="21"/>
              </w:rPr>
            </w:pPr>
            <w:r>
              <w:rPr>
                <w:rFonts w:asciiTheme="minorEastAsia" w:hAnsiTheme="minorEastAsia" w:cstheme="minorEastAsia" w:hint="eastAsia"/>
                <w:szCs w:val="21"/>
              </w:rPr>
              <w:t>1.4</w:t>
            </w:r>
          </w:p>
        </w:tc>
        <w:tc>
          <w:tcPr>
            <w:tcW w:w="5085" w:type="dxa"/>
          </w:tcPr>
          <w:p w14:paraId="1950F9FA" w14:textId="77777777" w:rsidR="00ED0041" w:rsidRDefault="00CB0B2C">
            <w:pPr>
              <w:jc w:val="left"/>
              <w:rPr>
                <w:rFonts w:asciiTheme="minorEastAsia" w:hAnsiTheme="minorEastAsia" w:cstheme="minorEastAsia"/>
                <w:szCs w:val="21"/>
              </w:rPr>
            </w:pPr>
            <w:r>
              <w:rPr>
                <w:rFonts w:asciiTheme="minorEastAsia" w:hAnsiTheme="minorEastAsia" w:cstheme="minorEastAsia" w:hint="eastAsia"/>
                <w:szCs w:val="21"/>
              </w:rPr>
              <w:t>板材规格单边尺寸宜≤800mm，尺寸越小，厚度越厚，后期质量风险越小；</w:t>
            </w:r>
          </w:p>
        </w:tc>
        <w:tc>
          <w:tcPr>
            <w:tcW w:w="1155" w:type="dxa"/>
          </w:tcPr>
          <w:p w14:paraId="5292B819" w14:textId="0EA49063" w:rsidR="00ED0041" w:rsidRPr="001324F7" w:rsidRDefault="00946779">
            <w:pPr>
              <w:jc w:val="center"/>
              <w:rPr>
                <w:rFonts w:asciiTheme="minorEastAsia" w:hAnsiTheme="minorEastAsia" w:cstheme="minorEastAsia"/>
                <w:color w:val="FF0000"/>
                <w:szCs w:val="21"/>
              </w:rPr>
            </w:pPr>
            <w:r w:rsidRPr="001324F7">
              <w:rPr>
                <w:rFonts w:asciiTheme="minorEastAsia" w:hAnsiTheme="minorEastAsia" w:cstheme="minorEastAsia" w:hint="eastAsia"/>
                <w:color w:val="FF0000"/>
                <w:szCs w:val="21"/>
              </w:rPr>
              <w:t>不采纳</w:t>
            </w:r>
          </w:p>
        </w:tc>
        <w:tc>
          <w:tcPr>
            <w:tcW w:w="1572" w:type="dxa"/>
          </w:tcPr>
          <w:p w14:paraId="61AD6D79" w14:textId="1F2062E4" w:rsidR="00ED0041" w:rsidRPr="001324F7" w:rsidRDefault="00946779" w:rsidP="00946779">
            <w:pPr>
              <w:jc w:val="left"/>
              <w:rPr>
                <w:rFonts w:asciiTheme="minorEastAsia" w:hAnsiTheme="minorEastAsia" w:cstheme="minorEastAsia"/>
                <w:color w:val="FF0000"/>
                <w:szCs w:val="21"/>
              </w:rPr>
            </w:pPr>
            <w:r w:rsidRPr="001324F7">
              <w:rPr>
                <w:rFonts w:asciiTheme="minorEastAsia" w:hAnsiTheme="minorEastAsia" w:cstheme="minorEastAsia" w:hint="eastAsia"/>
                <w:color w:val="FF0000"/>
                <w:szCs w:val="21"/>
              </w:rPr>
              <w:t>大板亦可满足要求。</w:t>
            </w:r>
          </w:p>
        </w:tc>
      </w:tr>
      <w:tr w:rsidR="001324F7" w14:paraId="3E644830" w14:textId="77777777">
        <w:tc>
          <w:tcPr>
            <w:tcW w:w="710" w:type="dxa"/>
          </w:tcPr>
          <w:p w14:paraId="1ECD6B34" w14:textId="77777777" w:rsidR="00ED0041" w:rsidRDefault="00CB0B2C">
            <w:pPr>
              <w:jc w:val="center"/>
              <w:rPr>
                <w:rFonts w:asciiTheme="minorEastAsia" w:hAnsiTheme="minorEastAsia" w:cstheme="minorEastAsia"/>
                <w:szCs w:val="21"/>
              </w:rPr>
            </w:pPr>
            <w:r>
              <w:rPr>
                <w:rFonts w:asciiTheme="minorEastAsia" w:hAnsiTheme="minorEastAsia" w:cstheme="minorEastAsia" w:hint="eastAsia"/>
                <w:szCs w:val="21"/>
              </w:rPr>
              <w:t>1.5</w:t>
            </w:r>
          </w:p>
        </w:tc>
        <w:tc>
          <w:tcPr>
            <w:tcW w:w="5085" w:type="dxa"/>
          </w:tcPr>
          <w:p w14:paraId="499666E2" w14:textId="77777777" w:rsidR="00ED0041" w:rsidRDefault="00CB0B2C">
            <w:pPr>
              <w:jc w:val="left"/>
              <w:rPr>
                <w:rFonts w:asciiTheme="minorEastAsia" w:hAnsiTheme="minorEastAsia" w:cstheme="minorEastAsia"/>
                <w:szCs w:val="21"/>
              </w:rPr>
            </w:pPr>
            <w:r w:rsidRPr="001324F7">
              <w:rPr>
                <w:rFonts w:asciiTheme="minorEastAsia" w:hAnsiTheme="minorEastAsia" w:cstheme="minorEastAsia" w:hint="eastAsia"/>
                <w:szCs w:val="21"/>
              </w:rPr>
              <w:t>铺贴推荐使用硬底薄层法，使用双组分胶粘剂；</w:t>
            </w:r>
          </w:p>
        </w:tc>
        <w:tc>
          <w:tcPr>
            <w:tcW w:w="1155" w:type="dxa"/>
          </w:tcPr>
          <w:p w14:paraId="29F5C066" w14:textId="55C6959B" w:rsidR="00ED0041" w:rsidRPr="001324F7" w:rsidRDefault="001324F7">
            <w:pPr>
              <w:jc w:val="center"/>
              <w:rPr>
                <w:rFonts w:asciiTheme="minorEastAsia" w:hAnsiTheme="minorEastAsia" w:cstheme="minorEastAsia"/>
                <w:color w:val="FF0000"/>
                <w:szCs w:val="21"/>
              </w:rPr>
            </w:pPr>
            <w:r w:rsidRPr="001324F7">
              <w:rPr>
                <w:rFonts w:asciiTheme="minorEastAsia" w:hAnsiTheme="minorEastAsia" w:cstheme="minorEastAsia" w:hint="eastAsia"/>
                <w:color w:val="FF0000"/>
                <w:szCs w:val="21"/>
              </w:rPr>
              <w:t>部分</w:t>
            </w:r>
            <w:r w:rsidRPr="001324F7">
              <w:rPr>
                <w:rFonts w:asciiTheme="minorEastAsia" w:hAnsiTheme="minorEastAsia" w:cstheme="minorEastAsia" w:hint="eastAsia"/>
                <w:color w:val="FF0000"/>
                <w:szCs w:val="21"/>
              </w:rPr>
              <w:t>采纳</w:t>
            </w:r>
          </w:p>
        </w:tc>
        <w:tc>
          <w:tcPr>
            <w:tcW w:w="1572" w:type="dxa"/>
          </w:tcPr>
          <w:p w14:paraId="53E2C9CB" w14:textId="68463513" w:rsidR="00ED0041" w:rsidRPr="001324F7" w:rsidRDefault="001324F7" w:rsidP="00946779">
            <w:pPr>
              <w:jc w:val="left"/>
              <w:rPr>
                <w:rFonts w:asciiTheme="minorEastAsia" w:hAnsiTheme="minorEastAsia" w:cstheme="minorEastAsia"/>
                <w:color w:val="FF0000"/>
                <w:szCs w:val="21"/>
              </w:rPr>
            </w:pPr>
            <w:r w:rsidRPr="001324F7">
              <w:rPr>
                <w:rFonts w:asciiTheme="minorEastAsia" w:hAnsiTheme="minorEastAsia" w:cstheme="minorEastAsia" w:hint="eastAsia"/>
                <w:color w:val="FF0000"/>
                <w:szCs w:val="21"/>
              </w:rPr>
              <w:t>同意</w:t>
            </w:r>
            <w:r w:rsidRPr="001324F7">
              <w:rPr>
                <w:rFonts w:asciiTheme="minorEastAsia" w:hAnsiTheme="minorEastAsia" w:cstheme="minorEastAsia" w:hint="eastAsia"/>
                <w:color w:val="FF0000"/>
                <w:szCs w:val="21"/>
              </w:rPr>
              <w:t>铺贴推荐使用硬底薄层法</w:t>
            </w:r>
            <w:r>
              <w:rPr>
                <w:rFonts w:asciiTheme="minorEastAsia" w:hAnsiTheme="minorEastAsia" w:cstheme="minorEastAsia" w:hint="eastAsia"/>
                <w:color w:val="FF0000"/>
                <w:szCs w:val="21"/>
              </w:rPr>
              <w:t>；</w:t>
            </w:r>
            <w:r w:rsidRPr="001324F7">
              <w:rPr>
                <w:rFonts w:asciiTheme="minorEastAsia" w:hAnsiTheme="minorEastAsia" w:cstheme="minorEastAsia" w:hint="eastAsia"/>
                <w:color w:val="FF0000"/>
                <w:szCs w:val="21"/>
              </w:rPr>
              <w:t>但对于</w:t>
            </w:r>
            <w:r>
              <w:rPr>
                <w:rFonts w:asciiTheme="minorEastAsia" w:hAnsiTheme="minorEastAsia" w:cstheme="minorEastAsia" w:hint="eastAsia"/>
                <w:color w:val="FF0000"/>
                <w:szCs w:val="21"/>
              </w:rPr>
              <w:t>胶粘剂，不使用双组分胶粘剂</w:t>
            </w:r>
            <w:r>
              <w:rPr>
                <w:rFonts w:asciiTheme="minorEastAsia" w:hAnsiTheme="minorEastAsia" w:cstheme="minorEastAsia" w:hint="eastAsia"/>
                <w:color w:val="FF0000"/>
                <w:szCs w:val="21"/>
              </w:rPr>
              <w:lastRenderedPageBreak/>
              <w:t>也可满足部分需求</w:t>
            </w:r>
            <w:r w:rsidRPr="001324F7">
              <w:rPr>
                <w:rFonts w:asciiTheme="minorEastAsia" w:hAnsiTheme="minorEastAsia" w:cstheme="minorEastAsia" w:hint="eastAsia"/>
                <w:color w:val="FF0000"/>
                <w:szCs w:val="21"/>
              </w:rPr>
              <w:t>；</w:t>
            </w:r>
          </w:p>
        </w:tc>
      </w:tr>
      <w:tr w:rsidR="001324F7" w14:paraId="0226CCDF" w14:textId="77777777">
        <w:tc>
          <w:tcPr>
            <w:tcW w:w="710" w:type="dxa"/>
          </w:tcPr>
          <w:p w14:paraId="2832324E" w14:textId="77777777" w:rsidR="00ED0041" w:rsidRDefault="00CB0B2C">
            <w:pPr>
              <w:jc w:val="center"/>
              <w:rPr>
                <w:rFonts w:asciiTheme="minorEastAsia" w:hAnsiTheme="minorEastAsia" w:cstheme="minorEastAsia"/>
                <w:szCs w:val="21"/>
              </w:rPr>
            </w:pPr>
            <w:r>
              <w:rPr>
                <w:rFonts w:asciiTheme="minorEastAsia" w:hAnsiTheme="minorEastAsia" w:cstheme="minorEastAsia" w:hint="eastAsia"/>
                <w:szCs w:val="21"/>
              </w:rPr>
              <w:lastRenderedPageBreak/>
              <w:t>1.6</w:t>
            </w:r>
          </w:p>
        </w:tc>
        <w:tc>
          <w:tcPr>
            <w:tcW w:w="5085" w:type="dxa"/>
          </w:tcPr>
          <w:p w14:paraId="28C09E26" w14:textId="77777777" w:rsidR="00ED0041" w:rsidRDefault="00CB0B2C">
            <w:pPr>
              <w:jc w:val="left"/>
              <w:rPr>
                <w:rFonts w:asciiTheme="minorEastAsia" w:hAnsiTheme="minorEastAsia" w:cstheme="minorEastAsia"/>
                <w:szCs w:val="21"/>
              </w:rPr>
            </w:pPr>
            <w:r>
              <w:rPr>
                <w:rFonts w:asciiTheme="minorEastAsia" w:hAnsiTheme="minorEastAsia" w:cstheme="minorEastAsia" w:hint="eastAsia"/>
                <w:szCs w:val="21"/>
              </w:rPr>
              <w:t>经常与含酸碱性物质接触的区域不建议使用。</w:t>
            </w:r>
          </w:p>
        </w:tc>
        <w:tc>
          <w:tcPr>
            <w:tcW w:w="1155" w:type="dxa"/>
          </w:tcPr>
          <w:p w14:paraId="007FDA0C" w14:textId="15963DBD" w:rsidR="00ED0041" w:rsidRPr="00946779" w:rsidRDefault="00946779">
            <w:pPr>
              <w:jc w:val="center"/>
              <w:rPr>
                <w:rFonts w:asciiTheme="minorEastAsia" w:hAnsiTheme="minorEastAsia" w:cstheme="minorEastAsia"/>
                <w:color w:val="FF0000"/>
                <w:szCs w:val="21"/>
              </w:rPr>
            </w:pPr>
            <w:r>
              <w:rPr>
                <w:rFonts w:asciiTheme="minorEastAsia" w:hAnsiTheme="minorEastAsia" w:cstheme="minorEastAsia" w:hint="eastAsia"/>
                <w:color w:val="FF0000"/>
                <w:szCs w:val="21"/>
              </w:rPr>
              <w:t>采纳</w:t>
            </w:r>
          </w:p>
        </w:tc>
        <w:tc>
          <w:tcPr>
            <w:tcW w:w="1572" w:type="dxa"/>
          </w:tcPr>
          <w:p w14:paraId="43DCA15A" w14:textId="6213E884" w:rsidR="00ED0041" w:rsidRPr="00946779" w:rsidRDefault="003E17A9" w:rsidP="00946779">
            <w:pPr>
              <w:jc w:val="left"/>
              <w:rPr>
                <w:rFonts w:asciiTheme="minorEastAsia" w:hAnsiTheme="minorEastAsia" w:cstheme="minorEastAsia"/>
                <w:color w:val="FF0000"/>
                <w:szCs w:val="21"/>
              </w:rPr>
            </w:pPr>
            <w:r>
              <w:rPr>
                <w:rFonts w:asciiTheme="minorEastAsia" w:hAnsiTheme="minorEastAsia" w:cstheme="minorEastAsia" w:hint="eastAsia"/>
                <w:color w:val="FF0000"/>
                <w:szCs w:val="21"/>
              </w:rPr>
              <w:t>同意补充。</w:t>
            </w:r>
          </w:p>
        </w:tc>
      </w:tr>
    </w:tbl>
    <w:p w14:paraId="258E376B" w14:textId="77777777" w:rsidR="00ED0041" w:rsidRDefault="00ED0041">
      <w:pPr>
        <w:spacing w:line="620" w:lineRule="exact"/>
        <w:ind w:firstLineChars="200" w:firstLine="560"/>
        <w:rPr>
          <w:rStyle w:val="NormalCharacter"/>
          <w:rFonts w:ascii="仿宋" w:eastAsia="仿宋" w:hAnsi="仿宋"/>
          <w:color w:val="000000"/>
          <w:sz w:val="28"/>
          <w:szCs w:val="28"/>
        </w:rPr>
      </w:pPr>
    </w:p>
    <w:p w14:paraId="5BF0C463" w14:textId="77777777" w:rsidR="00ED0041" w:rsidRDefault="00CB0B2C">
      <w:pPr>
        <w:spacing w:line="620" w:lineRule="exact"/>
        <w:ind w:firstLineChars="200" w:firstLine="560"/>
        <w:rPr>
          <w:rFonts w:ascii="仿宋" w:eastAsia="仿宋" w:hAnsi="仿宋" w:cs="仿宋"/>
          <w:sz w:val="28"/>
          <w:szCs w:val="28"/>
        </w:rPr>
      </w:pPr>
      <w:r>
        <w:rPr>
          <w:rStyle w:val="NormalCharacter"/>
          <w:rFonts w:ascii="仿宋" w:eastAsia="仿宋" w:hAnsi="仿宋"/>
          <w:color w:val="000000"/>
          <w:sz w:val="28"/>
          <w:szCs w:val="28"/>
        </w:rPr>
        <w:t>云浮市鸿海投资有限公司</w:t>
      </w:r>
      <w:r>
        <w:rPr>
          <w:rFonts w:ascii="仿宋" w:eastAsia="仿宋" w:hAnsi="仿宋" w:cs="仿宋" w:hint="eastAsia"/>
          <w:sz w:val="28"/>
          <w:szCs w:val="28"/>
        </w:rPr>
        <w:t>、安迪岗石、华达聚贤新型石材有限公司对本次意见稿均无意见。</w:t>
      </w:r>
    </w:p>
    <w:p w14:paraId="3EAAE381" w14:textId="77777777" w:rsidR="00ED0041" w:rsidRDefault="00ED0041">
      <w:pPr>
        <w:spacing w:line="620" w:lineRule="exact"/>
        <w:ind w:firstLineChars="200" w:firstLine="562"/>
        <w:jc w:val="center"/>
        <w:rPr>
          <w:rFonts w:ascii="仿宋" w:eastAsia="仿宋" w:hAnsi="仿宋" w:cs="仿宋"/>
          <w:b/>
          <w:bCs/>
          <w:sz w:val="28"/>
          <w:szCs w:val="28"/>
        </w:rPr>
      </w:pPr>
    </w:p>
    <w:sectPr w:rsidR="00ED00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7575C" w14:textId="77777777" w:rsidR="00AB5EF5" w:rsidRDefault="00AB5EF5" w:rsidP="00CC12BB">
      <w:r>
        <w:separator/>
      </w:r>
    </w:p>
  </w:endnote>
  <w:endnote w:type="continuationSeparator" w:id="0">
    <w:p w14:paraId="447FF64D" w14:textId="77777777" w:rsidR="00AB5EF5" w:rsidRDefault="00AB5EF5" w:rsidP="00CC1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604C9" w14:textId="77777777" w:rsidR="00AB5EF5" w:rsidRDefault="00AB5EF5" w:rsidP="00CC12BB">
      <w:r>
        <w:separator/>
      </w:r>
    </w:p>
  </w:footnote>
  <w:footnote w:type="continuationSeparator" w:id="0">
    <w:p w14:paraId="33BB714F" w14:textId="77777777" w:rsidR="00AB5EF5" w:rsidRDefault="00AB5EF5" w:rsidP="00CC12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2FF2ADA"/>
    <w:rsid w:val="001324F7"/>
    <w:rsid w:val="003606BE"/>
    <w:rsid w:val="003E17A9"/>
    <w:rsid w:val="00551130"/>
    <w:rsid w:val="005B7ADC"/>
    <w:rsid w:val="006410A9"/>
    <w:rsid w:val="0089210F"/>
    <w:rsid w:val="00946779"/>
    <w:rsid w:val="0097083A"/>
    <w:rsid w:val="00AB5EF5"/>
    <w:rsid w:val="00CB08F3"/>
    <w:rsid w:val="00CB0B2C"/>
    <w:rsid w:val="00CC12BB"/>
    <w:rsid w:val="00D3711F"/>
    <w:rsid w:val="00E82546"/>
    <w:rsid w:val="00ED0041"/>
    <w:rsid w:val="00FA13C0"/>
    <w:rsid w:val="00FC4939"/>
    <w:rsid w:val="02FF2ADA"/>
    <w:rsid w:val="03856E10"/>
    <w:rsid w:val="0D5358DF"/>
    <w:rsid w:val="12FB3F70"/>
    <w:rsid w:val="1E9C283B"/>
    <w:rsid w:val="319A7C88"/>
    <w:rsid w:val="75455D94"/>
    <w:rsid w:val="75E07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BCCE67"/>
  <w15:docId w15:val="{94974430-3505-4F9F-B3AF-C466ADF5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link w:val="NormalCharacter"/>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table" w:styleId="a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pPr>
      <w:ind w:firstLineChars="200" w:firstLine="420"/>
    </w:pPr>
  </w:style>
  <w:style w:type="character" w:customStyle="1" w:styleId="NormalCharacter">
    <w:name w:val="NormalCharacter"/>
    <w:qFormat/>
    <w:rPr>
      <w:rFonts w:asciiTheme="minorHAnsi" w:eastAsiaTheme="minorEastAsia" w:hAnsiTheme="minorHAnsi" w:cstheme="minorBidi"/>
      <w:kern w:val="2"/>
      <w:sz w:val="21"/>
      <w:szCs w:val="22"/>
      <w:lang w:val="en-US" w:eastAsia="zh-CN" w:bidi="ar-SA"/>
    </w:rPr>
  </w:style>
  <w:style w:type="paragraph" w:styleId="a6">
    <w:name w:val="header"/>
    <w:basedOn w:val="a"/>
    <w:link w:val="a7"/>
    <w:rsid w:val="00CC12BB"/>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CC12BB"/>
    <w:rPr>
      <w:rFonts w:asciiTheme="minorHAnsi" w:eastAsiaTheme="minorEastAsia" w:hAnsiTheme="minorHAnsi" w:cstheme="minorBidi"/>
      <w:kern w:val="2"/>
      <w:sz w:val="18"/>
      <w:szCs w:val="18"/>
    </w:rPr>
  </w:style>
  <w:style w:type="paragraph" w:styleId="a8">
    <w:name w:val="footer"/>
    <w:basedOn w:val="a"/>
    <w:link w:val="a9"/>
    <w:rsid w:val="00CC12BB"/>
    <w:pPr>
      <w:tabs>
        <w:tab w:val="center" w:pos="4153"/>
        <w:tab w:val="right" w:pos="8306"/>
      </w:tabs>
      <w:snapToGrid w:val="0"/>
      <w:jc w:val="left"/>
    </w:pPr>
    <w:rPr>
      <w:sz w:val="18"/>
      <w:szCs w:val="18"/>
    </w:rPr>
  </w:style>
  <w:style w:type="character" w:customStyle="1" w:styleId="a9">
    <w:name w:val="页脚 字符"/>
    <w:basedOn w:val="a0"/>
    <w:link w:val="a8"/>
    <w:rsid w:val="00CC12B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4</Pages>
  <Words>354</Words>
  <Characters>2019</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微微一笑</dc:creator>
  <cp:lastModifiedBy>咨管中心-赵雨</cp:lastModifiedBy>
  <cp:revision>11</cp:revision>
  <dcterms:created xsi:type="dcterms:W3CDTF">2021-08-31T09:49:00Z</dcterms:created>
  <dcterms:modified xsi:type="dcterms:W3CDTF">2021-09-03T04:46:00Z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4525F6FBA54745239E02F54A41311412</vt:lpwstr>
  </property>
</Properties>
</file>