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jc w:val="left"/>
        <w:rPr>
          <w:rFonts w:ascii="仿宋" w:hAnsi="仿宋"/>
          <w:bCs/>
          <w:sz w:val="32"/>
          <w:szCs w:val="32"/>
          <w:highlight w:val="none"/>
        </w:rPr>
      </w:pPr>
      <w:r>
        <w:rPr>
          <w:rFonts w:hint="eastAsia" w:ascii="仿宋" w:hAnsi="仿宋"/>
          <w:bCs/>
          <w:sz w:val="32"/>
          <w:szCs w:val="32"/>
          <w:highlight w:val="none"/>
        </w:rPr>
        <w:t>附件</w:t>
      </w:r>
      <w:r>
        <w:rPr>
          <w:rFonts w:ascii="仿宋" w:hAnsi="仿宋"/>
          <w:bCs/>
          <w:sz w:val="32"/>
          <w:szCs w:val="32"/>
          <w:highlight w:val="none"/>
        </w:rPr>
        <w:t>1</w:t>
      </w:r>
    </w:p>
    <w:p>
      <w:pPr>
        <w:pageBreakBefore w:val="0"/>
        <w:widowControl w:val="0"/>
        <w:kinsoku/>
        <w:wordWrap/>
        <w:overflowPunct/>
        <w:topLinePunct w:val="0"/>
        <w:autoSpaceDE/>
        <w:autoSpaceDN/>
        <w:bidi w:val="0"/>
        <w:jc w:val="center"/>
        <w:rPr>
          <w:rFonts w:ascii="仿宋" w:hAnsi="仿宋"/>
          <w:b/>
          <w:sz w:val="32"/>
          <w:szCs w:val="32"/>
          <w:highlight w:val="none"/>
        </w:rPr>
      </w:pPr>
      <w:r>
        <w:rPr>
          <w:rFonts w:hint="eastAsia" w:ascii="宋体" w:hAnsi="宋体" w:cs="宋体"/>
          <w:b/>
          <w:bCs/>
          <w:sz w:val="32"/>
          <w:szCs w:val="32"/>
          <w:highlight w:val="none"/>
        </w:rPr>
        <w:t>投标报价书</w:t>
      </w:r>
    </w:p>
    <w:tbl>
      <w:tblPr>
        <w:tblStyle w:val="12"/>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5910"/>
        <w:gridCol w:w="1600"/>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754" w:type="dxa"/>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编号</w:t>
            </w:r>
          </w:p>
        </w:tc>
        <w:tc>
          <w:tcPr>
            <w:tcW w:w="5910" w:type="dxa"/>
            <w:tcBorders>
              <w:righ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工程名称</w:t>
            </w:r>
          </w:p>
        </w:tc>
        <w:tc>
          <w:tcPr>
            <w:tcW w:w="1600"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上限价</w:t>
            </w:r>
          </w:p>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（万元）</w:t>
            </w:r>
          </w:p>
        </w:tc>
        <w:tc>
          <w:tcPr>
            <w:tcW w:w="1600"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报价</w:t>
            </w:r>
          </w:p>
          <w:p>
            <w:pPr>
              <w:pageBreakBefore w:val="0"/>
              <w:widowControl w:val="0"/>
              <w:kinsoku/>
              <w:wordWrap/>
              <w:overflowPunct/>
              <w:topLinePunct w:val="0"/>
              <w:autoSpaceDE/>
              <w:autoSpaceDN/>
              <w:bidi w:val="0"/>
              <w:jc w:val="center"/>
              <w:rPr>
                <w:rFonts w:ascii="宋体" w:hAnsi="宋体" w:cs="宋体"/>
                <w:sz w:val="24"/>
                <w:highlight w:val="none"/>
              </w:rPr>
            </w:pPr>
            <w:r>
              <w:rPr>
                <w:rFonts w:hint="eastAsia" w:ascii="宋体" w:hAnsi="宋体" w:cs="宋体"/>
                <w:b/>
                <w:sz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754" w:type="dxa"/>
            <w:vAlign w:val="center"/>
          </w:tcPr>
          <w:p>
            <w:pPr>
              <w:pageBreakBefore w:val="0"/>
              <w:widowControl w:val="0"/>
              <w:kinsoku/>
              <w:wordWrap/>
              <w:overflowPunct/>
              <w:topLinePunct w:val="0"/>
              <w:autoSpaceDE/>
              <w:autoSpaceDN/>
              <w:bidi w:val="0"/>
              <w:jc w:val="center"/>
              <w:rPr>
                <w:rFonts w:ascii="宋体" w:hAnsi="宋体" w:cs="宋体"/>
                <w:sz w:val="24"/>
                <w:highlight w:val="none"/>
              </w:rPr>
            </w:pPr>
            <w:r>
              <w:rPr>
                <w:rFonts w:hint="eastAsia" w:ascii="宋体" w:hAnsi="宋体" w:cs="宋体"/>
                <w:sz w:val="24"/>
                <w:highlight w:val="none"/>
              </w:rPr>
              <w:t>1</w:t>
            </w:r>
          </w:p>
        </w:tc>
        <w:tc>
          <w:tcPr>
            <w:tcW w:w="5910" w:type="dxa"/>
            <w:tcBorders>
              <w:righ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default" w:ascii="宋体" w:hAnsi="宋体" w:cs="宋体"/>
                <w:sz w:val="24"/>
                <w:highlight w:val="none"/>
                <w:lang w:val="en-US"/>
              </w:rPr>
            </w:pPr>
            <w:r>
              <w:rPr>
                <w:rFonts w:hint="eastAsia" w:ascii="宋体" w:hAnsi="宋体" w:cs="宋体"/>
                <w:sz w:val="24"/>
                <w:szCs w:val="24"/>
                <w:highlight w:val="none"/>
                <w:lang w:val="en-US" w:eastAsia="zh-CN"/>
              </w:rPr>
              <w:t>交警支队侦查大队营房建设项目施工图强审及精细化审查</w:t>
            </w:r>
          </w:p>
        </w:tc>
        <w:tc>
          <w:tcPr>
            <w:tcW w:w="1600" w:type="dxa"/>
            <w:tcBorders>
              <w:lef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25</w:t>
            </w:r>
          </w:p>
        </w:tc>
        <w:tc>
          <w:tcPr>
            <w:tcW w:w="1600"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754" w:type="dxa"/>
            <w:vAlign w:val="center"/>
          </w:tcPr>
          <w:p>
            <w:pPr>
              <w:pageBreakBefore w:val="0"/>
              <w:widowControl w:val="0"/>
              <w:kinsoku/>
              <w:wordWrap/>
              <w:overflowPunct/>
              <w:topLinePunct w:val="0"/>
              <w:autoSpaceDE/>
              <w:autoSpaceDN/>
              <w:bidi w:val="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2</w:t>
            </w:r>
          </w:p>
        </w:tc>
        <w:tc>
          <w:tcPr>
            <w:tcW w:w="5910" w:type="dxa"/>
            <w:tcBorders>
              <w:righ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eastAsia" w:ascii="宋体" w:hAnsi="宋体" w:cs="宋体"/>
                <w:sz w:val="24"/>
                <w:szCs w:val="24"/>
                <w:highlight w:val="none"/>
                <w:lang w:val="en-US" w:eastAsia="zh-CN"/>
              </w:rPr>
            </w:pPr>
            <w:r>
              <w:rPr>
                <w:rFonts w:hint="eastAsia" w:ascii="宋体" w:hAnsi="宋体" w:cs="宋体"/>
                <w:sz w:val="24"/>
                <w:highlight w:val="none"/>
              </w:rPr>
              <w:t>深圳陆路口岸功能完善及安全隐患整治一期工程</w:t>
            </w:r>
            <w:r>
              <w:rPr>
                <w:rFonts w:hint="eastAsia" w:ascii="宋体" w:hAnsi="宋体" w:cs="Times New Roman"/>
                <w:bCs/>
                <w:color w:val="auto"/>
                <w:sz w:val="24"/>
                <w:szCs w:val="24"/>
                <w:highlight w:val="none"/>
                <w:lang w:val="en-US" w:eastAsia="zh-CN"/>
              </w:rPr>
              <w:t>施工图强审及精细化审查</w:t>
            </w:r>
          </w:p>
        </w:tc>
        <w:tc>
          <w:tcPr>
            <w:tcW w:w="1600" w:type="dxa"/>
            <w:tcBorders>
              <w:lef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17</w:t>
            </w:r>
          </w:p>
        </w:tc>
        <w:tc>
          <w:tcPr>
            <w:tcW w:w="1600"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754" w:type="dxa"/>
            <w:vAlign w:val="center"/>
          </w:tcPr>
          <w:p>
            <w:pPr>
              <w:pageBreakBefore w:val="0"/>
              <w:widowControl w:val="0"/>
              <w:kinsoku/>
              <w:wordWrap/>
              <w:overflowPunct/>
              <w:topLinePunct w:val="0"/>
              <w:autoSpaceDE/>
              <w:autoSpaceDN/>
              <w:bidi w:val="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3</w:t>
            </w:r>
          </w:p>
        </w:tc>
        <w:tc>
          <w:tcPr>
            <w:tcW w:w="5910" w:type="dxa"/>
            <w:tcBorders>
              <w:righ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eastAsia" w:ascii="宋体" w:hAnsi="宋体" w:cs="宋体"/>
                <w:sz w:val="24"/>
                <w:szCs w:val="24"/>
                <w:highlight w:val="none"/>
                <w:lang w:val="en-US" w:eastAsia="zh-CN"/>
              </w:rPr>
            </w:pPr>
            <w:r>
              <w:rPr>
                <w:rFonts w:hint="eastAsia" w:ascii="宋体" w:hAnsi="宋体" w:eastAsia="宋体" w:cs="Times New Roman"/>
                <w:b w:val="0"/>
                <w:bCs w:val="0"/>
                <w:color w:val="auto"/>
                <w:sz w:val="24"/>
                <w:szCs w:val="24"/>
                <w:highlight w:val="none"/>
                <w:lang w:val="en-US" w:eastAsia="zh-CN"/>
              </w:rPr>
              <w:t>莲塘口岸鲜活冷链查验设施完善工程</w:t>
            </w:r>
            <w:r>
              <w:rPr>
                <w:rFonts w:hint="eastAsia" w:ascii="宋体" w:hAnsi="宋体" w:cs="Times New Roman"/>
                <w:bCs/>
                <w:color w:val="auto"/>
                <w:sz w:val="24"/>
                <w:szCs w:val="24"/>
                <w:highlight w:val="none"/>
                <w:lang w:val="en-US" w:eastAsia="zh-CN"/>
              </w:rPr>
              <w:t>施工图强审及精细化审查</w:t>
            </w:r>
          </w:p>
        </w:tc>
        <w:tc>
          <w:tcPr>
            <w:tcW w:w="1600" w:type="dxa"/>
            <w:tcBorders>
              <w:lef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default" w:ascii="宋体" w:hAnsi="宋体" w:cs="宋体"/>
                <w:sz w:val="24"/>
                <w:highlight w:val="none"/>
                <w:lang w:val="en-US" w:eastAsia="zh-CN"/>
              </w:rPr>
            </w:pPr>
            <w:r>
              <w:rPr>
                <w:rFonts w:hint="eastAsia" w:ascii="宋体" w:hAnsi="宋体" w:cs="宋体"/>
                <w:sz w:val="24"/>
                <w:highlight w:val="none"/>
                <w:lang w:val="en-US" w:eastAsia="zh-CN"/>
              </w:rPr>
              <w:t>6</w:t>
            </w:r>
          </w:p>
        </w:tc>
        <w:tc>
          <w:tcPr>
            <w:tcW w:w="1600"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754" w:type="dxa"/>
            <w:vAlign w:val="center"/>
          </w:tcPr>
          <w:p>
            <w:pPr>
              <w:pageBreakBefore w:val="0"/>
              <w:widowControl w:val="0"/>
              <w:kinsoku/>
              <w:wordWrap/>
              <w:overflowPunct/>
              <w:topLinePunct w:val="0"/>
              <w:autoSpaceDE/>
              <w:autoSpaceDN/>
              <w:bidi w:val="0"/>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5910" w:type="dxa"/>
            <w:tcBorders>
              <w:righ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合计</w:t>
            </w:r>
            <w:bookmarkStart w:id="1" w:name="_GoBack"/>
            <w:bookmarkEnd w:id="1"/>
          </w:p>
        </w:tc>
        <w:tc>
          <w:tcPr>
            <w:tcW w:w="1600" w:type="dxa"/>
            <w:tcBorders>
              <w:lef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eastAsia" w:ascii="宋体" w:hAnsi="宋体" w:cs="宋体"/>
                <w:sz w:val="24"/>
                <w:highlight w:val="none"/>
                <w:lang w:val="en-US" w:eastAsia="zh-CN"/>
              </w:rPr>
            </w:pPr>
            <w:r>
              <w:rPr>
                <w:rFonts w:hint="eastAsia" w:ascii="宋体" w:hAnsi="宋体" w:cs="宋体"/>
                <w:sz w:val="24"/>
                <w:highlight w:val="none"/>
                <w:lang w:val="en-US" w:eastAsia="zh-CN"/>
              </w:rPr>
              <w:t>48</w:t>
            </w:r>
          </w:p>
        </w:tc>
        <w:tc>
          <w:tcPr>
            <w:tcW w:w="1600"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7" w:hRule="atLeast"/>
        </w:trPr>
        <w:tc>
          <w:tcPr>
            <w:tcW w:w="9864" w:type="dxa"/>
            <w:gridSpan w:val="4"/>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宋体" w:cs="Times New Roman"/>
                <w:b/>
                <w:bCs/>
                <w:kern w:val="2"/>
                <w:sz w:val="24"/>
                <w:szCs w:val="24"/>
                <w:highlight w:val="none"/>
                <w:lang w:val="en-US" w:eastAsia="zh-CN" w:bidi="ar-SA"/>
              </w:rPr>
            </w:pPr>
            <w:r>
              <w:rPr>
                <w:rFonts w:hint="eastAsia" w:cs="Times New Roman"/>
                <w:b/>
                <w:bCs/>
                <w:kern w:val="2"/>
                <w:sz w:val="24"/>
                <w:szCs w:val="24"/>
                <w:highlight w:val="none"/>
                <w:lang w:val="en-US" w:eastAsia="zh-CN" w:bidi="ar-SA"/>
              </w:rPr>
              <w:t>本次服务具体要求</w:t>
            </w:r>
            <w:r>
              <w:rPr>
                <w:rFonts w:hint="eastAsia" w:ascii="Times New Roman" w:hAnsi="Times New Roman" w:eastAsia="宋体" w:cs="Times New Roman"/>
                <w:b/>
                <w:bCs/>
                <w:kern w:val="2"/>
                <w:sz w:val="24"/>
                <w:szCs w:val="24"/>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lang w:val="en-US" w:eastAsia="zh-CN"/>
              </w:rPr>
              <w:t>一、</w:t>
            </w:r>
            <w:r>
              <w:rPr>
                <w:rFonts w:hint="eastAsia" w:asciiTheme="minorEastAsia" w:hAnsiTheme="minorEastAsia" w:eastAsiaTheme="minorEastAsia" w:cstheme="minorEastAsia"/>
                <w:kern w:val="0"/>
                <w:sz w:val="24"/>
                <w:highlight w:val="none"/>
              </w:rPr>
              <w:t>需完成且不限于以下工作内容：</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1、施工图程序性审查,审查内容包括但不限于：</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是否取得政府有关部门的批准文件；勘察设计企业或者注册执业人员是否越级或者超范围执业；勘察设计企业和注册执业人员以及相关人员是否按规定在施工图上加盖相应的图章和签字；送审资料是否完整、格式是否规范；其他法律、法规、规章规定必须审查的内容。</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2、施工图技术性审查,审查内容包括但不限于：</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是否符合作为勘察、设计依据的政府有关部门批准文件的要求，并指明不符合之处； 是否符合工程建设强制性标准要求；是否符合公共利益和公众安全；是否达到规定的勘察设计文件编制深度要求，并详细指出没有达到规定深度的部分；勘察文件提供的参数、结论与建议是否存在安全隐患；</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地基基础工程、主体结构工程是否安全；建筑幕墙、轻型钢结构、建筑装饰、基坑支护等工程是否安全；建筑节能设计是否满足规范要求；其他法律、法规、规章规定必须审查的内容。</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3、施工图精细化审图（包含主体审查和专项审查）</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①主体专业审查包括：</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对各专业施工图设计进行全面精细化审图（包括设计深度、质量、品质、功能、造价、可实施性等），并出具精细化审图报告，跟踪审查意见的落实修改情况，对修改后的图纸进行复审。主要包括但不限于以下方面的工作：审查设计文件的完整性、正确性及设计深度情况；审查国家强制性标准的执行情况；审查规划部门各阶段批复意见的执行情况；审查各阶段专家评审意见、业主意见、咨询单位评审意见的修改落实情况。审查技术规范、规程、标准，设计任务书、设计管控要点、建造标准的执行情况；审查各专业及专业之间图纸的错、漏、碰、缺问题，最大限度减少施工阶段由于设计错误造成的设计变更。 </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②专项审查主要包括但不限于：</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kern w:val="0"/>
                <w:sz w:val="24"/>
                <w:highlight w:val="none"/>
              </w:rPr>
            </w:pPr>
            <w:r>
              <w:rPr>
                <w:rFonts w:hint="eastAsia" w:asciiTheme="minorEastAsia" w:hAnsiTheme="minorEastAsia" w:eastAsiaTheme="minorEastAsia" w:cstheme="minorEastAsia"/>
                <w:kern w:val="0"/>
                <w:sz w:val="24"/>
                <w:highlight w:val="none"/>
              </w:rPr>
              <w:t>根据项目对装配式建筑、水土保持、海绵城市、绿色建筑、节能设计、水上工程、幕墙、灯光、智能化、抗震、无障碍设计、防雷装置设计、工业化设计等专项设计的标准及要求，对相关设计文件进行审查。根据项目进度计划安排，如桩基工程需提前开工，对配合出具的基坑支护设计、桩基设计的相关图纸进行审查。根据项目的实施标准要求对效果的落地性、实施难易性、成本控制等方面进行审查。</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二、服务要求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审图负责人有工程类高级工程师及以上职称，或具有注册一级建筑师或注册一级结构师,有15年以上审图机构或建筑甲级设计院工作经验。</w:t>
            </w:r>
          </w:p>
          <w:p>
            <w:pPr>
              <w:pStyle w:val="2"/>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480" w:firstLineChars="200"/>
              <w:textAlignment w:val="auto"/>
              <w:rPr>
                <w:rFonts w:hint="default"/>
                <w:lang w:val="en-US" w:eastAsia="zh-CN"/>
              </w:rPr>
            </w:pPr>
            <w:r>
              <w:rPr>
                <w:rFonts w:hint="eastAsia" w:asciiTheme="minorEastAsia" w:hAnsiTheme="minorEastAsia" w:eastAsiaTheme="minorEastAsia" w:cstheme="minorEastAsia"/>
                <w:kern w:val="0"/>
                <w:sz w:val="24"/>
                <w:szCs w:val="24"/>
                <w:lang w:val="en-US" w:eastAsia="zh-CN" w:bidi="ar-SA"/>
              </w:rPr>
              <w:t>各专业负责人有高级工程师及以上职称，或具备相应专业注册执业资格，10年以上审图机构审图工作经验或建筑甲级设计院设计工作经验。</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仿宋" w:hAnsi="仿宋"/>
          <w:sz w:val="28"/>
          <w:szCs w:val="28"/>
          <w:highlight w:val="none"/>
        </w:rPr>
      </w:pPr>
      <w:r>
        <w:rPr>
          <w:rFonts w:hint="eastAsia" w:ascii="仿宋" w:hAnsi="仿宋"/>
          <w:sz w:val="28"/>
          <w:szCs w:val="28"/>
          <w:highlight w:val="none"/>
        </w:rPr>
        <w:t>投标人法定代表人签名：         投标单位（署名并盖章）：</w:t>
      </w:r>
    </w:p>
    <w:p>
      <w:pPr>
        <w:pageBreakBefore w:val="0"/>
        <w:widowControl w:val="0"/>
        <w:kinsoku/>
        <w:wordWrap/>
        <w:overflowPunct/>
        <w:topLinePunct w:val="0"/>
        <w:autoSpaceDE/>
        <w:autoSpaceDN/>
        <w:bidi w:val="0"/>
        <w:spacing w:line="360" w:lineRule="exact"/>
        <w:ind w:right="560" w:firstLine="5320" w:firstLineChars="1900"/>
        <w:rPr>
          <w:rFonts w:ascii="仿宋" w:hAnsi="仿宋"/>
          <w:sz w:val="28"/>
          <w:szCs w:val="28"/>
          <w:highlight w:val="none"/>
        </w:rPr>
      </w:pPr>
    </w:p>
    <w:p>
      <w:pPr>
        <w:pageBreakBefore w:val="0"/>
        <w:widowControl w:val="0"/>
        <w:kinsoku/>
        <w:wordWrap/>
        <w:overflowPunct/>
        <w:topLinePunct w:val="0"/>
        <w:autoSpaceDE/>
        <w:autoSpaceDN/>
        <w:bidi w:val="0"/>
        <w:spacing w:line="360" w:lineRule="exact"/>
        <w:ind w:right="560" w:firstLine="4480" w:firstLineChars="1600"/>
        <w:rPr>
          <w:rFonts w:hint="eastAsia" w:ascii="仿宋" w:hAnsi="仿宋"/>
          <w:bCs/>
          <w:sz w:val="32"/>
          <w:szCs w:val="32"/>
          <w:highlight w:val="none"/>
        </w:rPr>
      </w:pPr>
      <w:r>
        <w:rPr>
          <w:rFonts w:hint="eastAsia" w:ascii="仿宋" w:hAnsi="仿宋"/>
          <w:sz w:val="28"/>
          <w:szCs w:val="28"/>
          <w:highlight w:val="none"/>
        </w:rPr>
        <w:t>日期：</w:t>
      </w:r>
      <w:r>
        <w:rPr>
          <w:rFonts w:hint="eastAsia" w:ascii="仿宋" w:hAnsi="仿宋"/>
          <w:bCs/>
          <w:sz w:val="32"/>
          <w:szCs w:val="32"/>
          <w:highlight w:val="none"/>
        </w:rPr>
        <w:br w:type="page"/>
      </w:r>
    </w:p>
    <w:p>
      <w:pPr>
        <w:spacing w:line="360" w:lineRule="auto"/>
        <w:jc w:val="left"/>
        <w:rPr>
          <w:rFonts w:hint="eastAsia" w:ascii="宋体" w:hAnsi="宋体" w:eastAsia="宋体" w:cs="Times New Roman"/>
          <w:b w:val="0"/>
          <w:bCs/>
          <w:snapToGrid w:val="0"/>
          <w:kern w:val="0"/>
          <w:sz w:val="32"/>
          <w:szCs w:val="32"/>
          <w:highlight w:val="none"/>
          <w:lang w:val="en-US" w:eastAsia="zh-CN"/>
        </w:rPr>
      </w:pPr>
      <w:r>
        <w:rPr>
          <w:rFonts w:hint="eastAsia" w:ascii="宋体" w:hAnsi="宋体" w:eastAsia="宋体" w:cs="Times New Roman"/>
          <w:b w:val="0"/>
          <w:bCs/>
          <w:snapToGrid w:val="0"/>
          <w:kern w:val="0"/>
          <w:sz w:val="32"/>
          <w:szCs w:val="32"/>
          <w:highlight w:val="none"/>
          <w:lang w:val="en-US" w:eastAsia="zh-CN"/>
        </w:rPr>
        <w:t>附件2</w:t>
      </w:r>
    </w:p>
    <w:p>
      <w:pPr>
        <w:spacing w:line="360" w:lineRule="auto"/>
        <w:jc w:val="center"/>
        <w:rPr>
          <w:rFonts w:ascii="宋体" w:hAnsi="宋体" w:eastAsia="宋体" w:cs="Times New Roman"/>
          <w:b/>
          <w:snapToGrid w:val="0"/>
          <w:color w:val="000000"/>
          <w:kern w:val="0"/>
          <w:sz w:val="32"/>
          <w:szCs w:val="32"/>
          <w:highlight w:val="none"/>
        </w:rPr>
      </w:pPr>
      <w:r>
        <w:rPr>
          <w:rFonts w:hint="eastAsia" w:ascii="宋体" w:hAnsi="宋体" w:eastAsia="宋体" w:cs="Times New Roman"/>
          <w:b/>
          <w:snapToGrid w:val="0"/>
          <w:color w:val="000000"/>
          <w:kern w:val="0"/>
          <w:sz w:val="32"/>
          <w:szCs w:val="32"/>
          <w:highlight w:val="none"/>
        </w:rPr>
        <w:t>拟派本项目团队人员一览表</w:t>
      </w:r>
    </w:p>
    <w:p>
      <w:pPr>
        <w:tabs>
          <w:tab w:val="left" w:pos="1050"/>
        </w:tabs>
        <w:spacing w:before="156" w:beforeLines="50" w:after="156" w:afterLines="50" w:line="240" w:lineRule="auto"/>
        <w:ind w:left="57" w:right="57" w:firstLine="57"/>
        <w:jc w:val="left"/>
        <w:rPr>
          <w:rFonts w:ascii="宋体" w:hAnsi="宋体" w:eastAsia="宋体" w:cs="Times New Roman"/>
          <w:snapToGrid w:val="0"/>
          <w:color w:val="000000"/>
          <w:kern w:val="0"/>
          <w:szCs w:val="21"/>
          <w:highlight w:val="none"/>
          <w:u w:val="single"/>
        </w:rPr>
      </w:pPr>
      <w:r>
        <w:rPr>
          <w:rFonts w:hint="eastAsia" w:ascii="宋体" w:hAnsi="宋体" w:eastAsia="宋体" w:cs="Times New Roman"/>
          <w:color w:val="000000"/>
          <w:szCs w:val="21"/>
          <w:highlight w:val="none"/>
        </w:rPr>
        <w:t>投标人：</w:t>
      </w:r>
      <w:r>
        <w:rPr>
          <w:rFonts w:hint="eastAsia" w:ascii="宋体" w:hAnsi="宋体" w:eastAsia="宋体" w:cs="Times New Roman"/>
          <w:snapToGrid w:val="0"/>
          <w:color w:val="000000"/>
          <w:kern w:val="0"/>
          <w:szCs w:val="21"/>
          <w:highlight w:val="none"/>
          <w:u w:val="single"/>
        </w:rPr>
        <w:t xml:space="preserve">                                                  </w:t>
      </w:r>
    </w:p>
    <w:tbl>
      <w:tblPr>
        <w:tblStyle w:val="12"/>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90"/>
        <w:gridCol w:w="1699"/>
        <w:gridCol w:w="884"/>
        <w:gridCol w:w="1192"/>
        <w:gridCol w:w="1413"/>
        <w:gridCol w:w="132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序号</w:t>
            </w:r>
          </w:p>
        </w:tc>
        <w:tc>
          <w:tcPr>
            <w:tcW w:w="1490"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在本项目中拟任职务</w:t>
            </w:r>
          </w:p>
        </w:tc>
        <w:tc>
          <w:tcPr>
            <w:tcW w:w="1699"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姓名</w:t>
            </w:r>
          </w:p>
        </w:tc>
        <w:tc>
          <w:tcPr>
            <w:tcW w:w="884"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职务</w:t>
            </w:r>
          </w:p>
        </w:tc>
        <w:tc>
          <w:tcPr>
            <w:tcW w:w="1192"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学历</w:t>
            </w:r>
          </w:p>
        </w:tc>
        <w:tc>
          <w:tcPr>
            <w:tcW w:w="1413"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执业资格/</w:t>
            </w:r>
          </w:p>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职称（如有）</w:t>
            </w:r>
          </w:p>
        </w:tc>
        <w:tc>
          <w:tcPr>
            <w:tcW w:w="1327"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执业资格证书号码（如有）</w:t>
            </w:r>
          </w:p>
        </w:tc>
        <w:tc>
          <w:tcPr>
            <w:tcW w:w="1231" w:type="dxa"/>
            <w:noWrap w:val="0"/>
            <w:vAlign w:val="center"/>
          </w:tcPr>
          <w:p>
            <w:pPr>
              <w:spacing w:line="360" w:lineRule="auto"/>
              <w:jc w:val="center"/>
              <w:rPr>
                <w:rFonts w:ascii="宋体" w:hAnsi="宋体" w:eastAsia="宋体" w:cs="Times New Roman"/>
                <w:b/>
                <w:snapToGrid w:val="0"/>
                <w:color w:val="000000"/>
                <w:kern w:val="0"/>
                <w:szCs w:val="21"/>
                <w:highlight w:val="none"/>
              </w:rPr>
            </w:pPr>
            <w:r>
              <w:rPr>
                <w:rFonts w:hint="eastAsia" w:ascii="宋体" w:hAnsi="宋体" w:eastAsia="宋体" w:cs="Times New Roman"/>
                <w:b/>
                <w:snapToGrid w:val="0"/>
                <w:color w:val="000000"/>
                <w:kern w:val="0"/>
                <w:szCs w:val="21"/>
                <w:highlight w:val="none"/>
              </w:rPr>
              <w:t>工作经验简介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1</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2</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3</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4</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jc w:val="center"/>
              <w:rPr>
                <w:rFonts w:ascii="宋体" w:hAnsi="宋体" w:eastAsia="宋体" w:cs="Times New Roman"/>
                <w:snapToGrid w:val="0"/>
                <w:color w:val="000000"/>
                <w:kern w:val="0"/>
                <w:szCs w:val="21"/>
                <w:highlight w:val="none"/>
              </w:rPr>
            </w:pPr>
            <w:r>
              <w:rPr>
                <w:rFonts w:hint="eastAsia" w:ascii="宋体" w:hAnsi="宋体" w:eastAsia="宋体" w:cs="Times New Roman"/>
                <w:snapToGrid w:val="0"/>
                <w:color w:val="000000"/>
                <w:kern w:val="0"/>
                <w:szCs w:val="21"/>
                <w:highlight w:val="none"/>
              </w:rPr>
              <w:t>5</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spacing w:line="360" w:lineRule="auto"/>
              <w:rPr>
                <w:rFonts w:ascii="宋体" w:hAnsi="宋体" w:eastAsia="宋体" w:cs="Times New Roman"/>
                <w:snapToGrid w:val="0"/>
                <w:color w:val="000000"/>
                <w:kern w:val="0"/>
                <w:szCs w:val="21"/>
                <w:highlight w:val="none"/>
              </w:rPr>
            </w:pPr>
            <w:r>
              <w:rPr>
                <w:rFonts w:ascii="宋体" w:hAnsi="宋体" w:eastAsia="宋体" w:cs="Times New Roman"/>
                <w:snapToGrid w:val="0"/>
                <w:color w:val="000000"/>
                <w:kern w:val="0"/>
                <w:szCs w:val="21"/>
                <w:highlight w:val="none"/>
              </w:rPr>
              <w:t>…</w:t>
            </w:r>
          </w:p>
        </w:tc>
        <w:tc>
          <w:tcPr>
            <w:tcW w:w="1490" w:type="dxa"/>
            <w:noWrap w:val="0"/>
            <w:vAlign w:val="center"/>
          </w:tcPr>
          <w:p>
            <w:pPr>
              <w:spacing w:line="360" w:lineRule="auto"/>
              <w:rPr>
                <w:rFonts w:ascii="宋体" w:hAnsi="宋体" w:eastAsia="宋体" w:cs="Times New Roman"/>
                <w:snapToGrid w:val="0"/>
                <w:color w:val="000000"/>
                <w:kern w:val="0"/>
                <w:szCs w:val="21"/>
                <w:highlight w:val="none"/>
              </w:rPr>
            </w:pPr>
          </w:p>
        </w:tc>
        <w:tc>
          <w:tcPr>
            <w:tcW w:w="1699"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884"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192"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413"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327" w:type="dxa"/>
            <w:noWrap w:val="0"/>
            <w:vAlign w:val="center"/>
          </w:tcPr>
          <w:p>
            <w:pPr>
              <w:spacing w:line="360" w:lineRule="auto"/>
              <w:jc w:val="left"/>
              <w:rPr>
                <w:rFonts w:ascii="宋体" w:hAnsi="宋体" w:eastAsia="宋体" w:cs="Times New Roman"/>
                <w:snapToGrid w:val="0"/>
                <w:color w:val="000000"/>
                <w:kern w:val="0"/>
                <w:szCs w:val="21"/>
                <w:highlight w:val="none"/>
              </w:rPr>
            </w:pPr>
          </w:p>
        </w:tc>
        <w:tc>
          <w:tcPr>
            <w:tcW w:w="1231" w:type="dxa"/>
            <w:noWrap w:val="0"/>
            <w:vAlign w:val="center"/>
          </w:tcPr>
          <w:p>
            <w:pPr>
              <w:spacing w:line="360" w:lineRule="auto"/>
              <w:jc w:val="left"/>
              <w:rPr>
                <w:rFonts w:ascii="宋体" w:hAnsi="宋体" w:eastAsia="宋体" w:cs="Times New Roman"/>
                <w:snapToGrid w:val="0"/>
                <w:color w:val="000000"/>
                <w:kern w:val="0"/>
                <w:szCs w:val="21"/>
                <w:highlight w:val="none"/>
              </w:rPr>
            </w:pPr>
          </w:p>
        </w:tc>
      </w:tr>
    </w:tbl>
    <w:p>
      <w:pPr>
        <w:pStyle w:val="5"/>
        <w:rPr>
          <w:rFonts w:hint="eastAsia" w:ascii="宋体" w:hAnsi="宋体"/>
          <w:color w:val="000000"/>
          <w:highlight w:val="none"/>
        </w:rPr>
        <w:sectPr>
          <w:footerReference r:id="rId3" w:type="default"/>
          <w:pgSz w:w="11906" w:h="16838"/>
          <w:pgMar w:top="1803" w:right="1440" w:bottom="1803" w:left="1440" w:header="851" w:footer="992" w:gutter="0"/>
          <w:cols w:space="720" w:num="1"/>
          <w:docGrid w:type="lines" w:linePitch="312" w:charSpace="0"/>
        </w:sectPr>
      </w:pPr>
    </w:p>
    <w:p>
      <w:pPr>
        <w:keepNext/>
        <w:keepLines/>
        <w:spacing w:before="10" w:after="156" w:afterLines="50" w:line="288" w:lineRule="auto"/>
        <w:jc w:val="both"/>
        <w:outlineLvl w:val="1"/>
        <w:rPr>
          <w:rFonts w:hint="eastAsia" w:ascii="仿宋" w:hAnsi="仿宋" w:eastAsia="宋体"/>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3</w:t>
      </w:r>
    </w:p>
    <w:p>
      <w:pPr>
        <w:keepNext/>
        <w:keepLines/>
        <w:spacing w:before="10" w:after="156" w:afterLines="50" w:line="288" w:lineRule="auto"/>
        <w:jc w:val="center"/>
        <w:outlineLvl w:val="1"/>
        <w:rPr>
          <w:rFonts w:eastAsia="黑体"/>
          <w:b/>
          <w:bCs/>
          <w:smallCaps/>
          <w:sz w:val="30"/>
          <w:szCs w:val="32"/>
          <w:highlight w:val="none"/>
        </w:rPr>
      </w:pPr>
      <w:r>
        <w:rPr>
          <w:rFonts w:hint="eastAsia" w:ascii="宋体" w:hAnsi="宋体" w:cs="宋体"/>
          <w:b/>
          <w:bCs/>
          <w:sz w:val="32"/>
          <w:szCs w:val="32"/>
          <w:highlight w:val="none"/>
        </w:rPr>
        <w:t>法定代表人身份证明文件</w:t>
      </w:r>
    </w:p>
    <w:p>
      <w:pPr>
        <w:spacing w:after="156" w:afterLines="50" w:line="288" w:lineRule="auto"/>
        <w:rPr>
          <w:rFonts w:eastAsia="黑体"/>
          <w:szCs w:val="22"/>
          <w:highlight w:val="none"/>
        </w:rPr>
      </w:pPr>
      <w:r>
        <w:rPr>
          <w:rFonts w:eastAsia="黑体"/>
          <w:szCs w:val="22"/>
          <w:highlight w:val="none"/>
        </w:rPr>
        <w:t>单位名称：</w:t>
      </w:r>
    </w:p>
    <w:p>
      <w:pPr>
        <w:spacing w:after="156" w:afterLines="50" w:line="288" w:lineRule="auto"/>
        <w:rPr>
          <w:rFonts w:eastAsia="黑体"/>
          <w:szCs w:val="22"/>
          <w:highlight w:val="none"/>
        </w:rPr>
      </w:pPr>
      <w:r>
        <w:rPr>
          <w:rFonts w:eastAsia="黑体"/>
          <w:szCs w:val="22"/>
          <w:highlight w:val="none"/>
        </w:rPr>
        <w:t>（单位名称应与营业执照名称一致）</w:t>
      </w:r>
    </w:p>
    <w:p>
      <w:pPr>
        <w:spacing w:after="156" w:afterLines="50" w:line="288" w:lineRule="auto"/>
        <w:rPr>
          <w:rFonts w:eastAsia="黑体"/>
          <w:szCs w:val="22"/>
          <w:highlight w:val="none"/>
        </w:rPr>
      </w:pPr>
      <w:r>
        <w:rPr>
          <w:rFonts w:eastAsia="黑体"/>
          <w:szCs w:val="22"/>
          <w:highlight w:val="none"/>
        </w:rPr>
        <w:t>地址 ：</w:t>
      </w:r>
    </w:p>
    <w:p>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pPr>
        <w:spacing w:after="156" w:afterLines="50" w:line="288" w:lineRule="auto"/>
        <w:rPr>
          <w:rFonts w:eastAsia="黑体"/>
          <w:szCs w:val="22"/>
          <w:highlight w:val="none"/>
        </w:rPr>
      </w:pPr>
      <w:r>
        <w:rPr>
          <w:rFonts w:eastAsia="黑体"/>
          <w:szCs w:val="22"/>
          <w:highlight w:val="none"/>
        </w:rPr>
        <w:t>法定代表人：</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特此证明。</w:t>
      </w:r>
    </w:p>
    <w:p>
      <w:pPr>
        <w:spacing w:after="156" w:afterLines="50" w:line="288" w:lineRule="auto"/>
        <w:rPr>
          <w:rFonts w:hint="eastAsia" w:eastAsia="黑体"/>
          <w:szCs w:val="22"/>
          <w:highlight w:val="none"/>
          <w:lang w:eastAsia="zh-CN"/>
        </w:rPr>
      </w:pPr>
    </w:p>
    <w:p>
      <w:pPr>
        <w:pStyle w:val="5"/>
        <w:rPr>
          <w:rFonts w:hint="eastAsia"/>
          <w:lang w:eastAsia="zh-CN"/>
        </w:rPr>
      </w:pP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12"/>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jc w:val="center"/>
              <w:rPr>
                <w:rFonts w:eastAsia="黑体"/>
                <w:szCs w:val="22"/>
                <w:highlight w:val="none"/>
              </w:rPr>
            </w:pPr>
            <w:r>
              <w:rPr>
                <w:rFonts w:eastAsia="黑体"/>
                <w:szCs w:val="22"/>
                <w:highlight w:val="none"/>
              </w:rPr>
              <w:t>身份证明材料（正面）粘贴处</w:t>
            </w:r>
          </w:p>
        </w:tc>
        <w:tc>
          <w:tcPr>
            <w:tcW w:w="4876" w:type="dxa"/>
            <w:vAlign w:val="center"/>
          </w:tcPr>
          <w:p>
            <w:pPr>
              <w:spacing w:after="156" w:afterLines="50" w:line="288" w:lineRule="auto"/>
              <w:jc w:val="center"/>
              <w:rPr>
                <w:rFonts w:eastAsia="黑体"/>
                <w:szCs w:val="22"/>
                <w:highlight w:val="none"/>
              </w:rPr>
            </w:pPr>
            <w:r>
              <w:rPr>
                <w:rFonts w:eastAsia="黑体"/>
                <w:szCs w:val="22"/>
                <w:highlight w:val="none"/>
              </w:rPr>
              <w:t>身份证明材料（反面）粘贴处</w:t>
            </w:r>
          </w:p>
        </w:tc>
      </w:tr>
    </w:tbl>
    <w:p>
      <w:pPr>
        <w:spacing w:line="360" w:lineRule="auto"/>
        <w:rPr>
          <w:rFonts w:ascii="仿宋_GB2312" w:hAnsi="仿宋" w:eastAsia="仿宋_GB2312"/>
          <w:bCs/>
          <w:sz w:val="30"/>
          <w:szCs w:val="30"/>
          <w:highlight w:val="none"/>
        </w:rPr>
        <w:sectPr>
          <w:pgSz w:w="11906" w:h="16838"/>
          <w:pgMar w:top="1304" w:right="1587" w:bottom="1304" w:left="1587" w:header="851" w:footer="992" w:gutter="0"/>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highlight w:val="none"/>
        </w:rPr>
      </w:pPr>
      <w:bookmarkStart w:id="0" w:name="_Toc21802"/>
      <w:r>
        <w:rPr>
          <w:rFonts w:hint="eastAsia" w:ascii="宋体" w:hAnsi="宋体" w:cs="宋体"/>
          <w:b/>
          <w:bCs/>
          <w:sz w:val="32"/>
          <w:szCs w:val="32"/>
          <w:highlight w:val="none"/>
        </w:rPr>
        <w:t>法定代表人授权委托书</w:t>
      </w:r>
      <w:bookmarkEnd w:id="0"/>
    </w:p>
    <w:p>
      <w:pPr>
        <w:spacing w:after="156" w:afterLines="50" w:line="288" w:lineRule="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lang w:val="en-US" w:eastAsia="zh-CN"/>
        </w:rPr>
        <w:t>交警支队侦查大队营房建设项目等三个项目强审及精细化审查</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pPr>
        <w:spacing w:after="156" w:afterLines="50" w:line="288" w:lineRule="auto"/>
        <w:rPr>
          <w:rFonts w:eastAsia="黑体"/>
          <w:szCs w:val="22"/>
          <w:highlight w:val="none"/>
        </w:rPr>
      </w:pPr>
      <w:r>
        <w:rPr>
          <w:rFonts w:eastAsia="黑体"/>
          <w:szCs w:val="22"/>
          <w:highlight w:val="none"/>
        </w:rPr>
        <w:t>代理人无转委托权，特此委托。</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pPr>
        <w:spacing w:after="156" w:afterLines="50" w:line="288" w:lineRule="auto"/>
        <w:rPr>
          <w:rFonts w:eastAsia="黑体"/>
          <w:szCs w:val="22"/>
          <w:highlight w:val="none"/>
        </w:rPr>
      </w:pPr>
      <w:r>
        <w:rPr>
          <w:rFonts w:eastAsia="黑体"/>
          <w:szCs w:val="22"/>
          <w:highlight w:val="none"/>
        </w:rPr>
        <w:t>法定代表人（签字或盖章）：</w:t>
      </w:r>
    </w:p>
    <w:p>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附：代理人身份证扫描件</w:t>
      </w:r>
    </w:p>
    <w:tbl>
      <w:tblPr>
        <w:tblStyle w:val="12"/>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jc w:val="center"/>
              <w:rPr>
                <w:rFonts w:eastAsia="黑体"/>
                <w:szCs w:val="22"/>
                <w:highlight w:val="none"/>
              </w:rPr>
            </w:pPr>
            <w:r>
              <w:rPr>
                <w:rFonts w:eastAsia="黑体"/>
                <w:szCs w:val="22"/>
                <w:highlight w:val="none"/>
              </w:rPr>
              <w:t>身份证明材料（正面）粘贴处</w:t>
            </w:r>
          </w:p>
        </w:tc>
        <w:tc>
          <w:tcPr>
            <w:tcW w:w="4977" w:type="dxa"/>
            <w:vAlign w:val="center"/>
          </w:tcPr>
          <w:p>
            <w:pPr>
              <w:spacing w:after="156" w:afterLines="50" w:line="288" w:lineRule="auto"/>
              <w:jc w:val="center"/>
              <w:rPr>
                <w:rFonts w:eastAsia="黑体"/>
                <w:szCs w:val="22"/>
                <w:highlight w:val="none"/>
              </w:rPr>
            </w:pPr>
            <w:r>
              <w:rPr>
                <w:rFonts w:eastAsia="黑体"/>
                <w:szCs w:val="22"/>
                <w:highlight w:val="none"/>
              </w:rPr>
              <w:t>身份证明材料（反面）粘贴处</w:t>
            </w:r>
          </w:p>
        </w:tc>
      </w:tr>
    </w:tbl>
    <w:p>
      <w:pPr>
        <w:pStyle w:val="2"/>
        <w:ind w:left="0" w:leftChars="0" w:firstLine="0" w:firstLineChars="0"/>
        <w:rPr>
          <w:rFonts w:hint="eastAsia"/>
          <w:lang w:val="en-US" w:eastAsia="zh-CN"/>
        </w:rPr>
        <w:sectPr>
          <w:footerReference r:id="rId4" w:type="default"/>
          <w:pgSz w:w="11906" w:h="16838"/>
          <w:pgMar w:top="1304" w:right="1587" w:bottom="1304" w:left="1587" w:header="851" w:footer="992" w:gutter="0"/>
          <w:cols w:space="0" w:num="1"/>
          <w:docGrid w:type="lines" w:linePitch="323" w:charSpace="0"/>
        </w:sectPr>
      </w:pPr>
    </w:p>
    <w:p>
      <w:pPr>
        <w:jc w:val="both"/>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 xml:space="preserve">4                      </w:t>
      </w:r>
    </w:p>
    <w:p>
      <w:pPr>
        <w:spacing w:line="360" w:lineRule="auto"/>
        <w:jc w:val="center"/>
        <w:rPr>
          <w:rFonts w:hint="eastAsia" w:ascii="宋体" w:hAnsi="宋体" w:eastAsia="宋体" w:cs="Times New Roman"/>
          <w:b/>
          <w:snapToGrid w:val="0"/>
          <w:color w:val="000000"/>
          <w:kern w:val="0"/>
          <w:sz w:val="32"/>
          <w:szCs w:val="32"/>
          <w:highlight w:val="none"/>
        </w:rPr>
      </w:pPr>
      <w:r>
        <w:rPr>
          <w:rFonts w:hint="eastAsia" w:ascii="宋体" w:hAnsi="宋体" w:eastAsia="宋体" w:cs="Times New Roman"/>
          <w:b/>
          <w:snapToGrid w:val="0"/>
          <w:color w:val="000000"/>
          <w:kern w:val="0"/>
          <w:sz w:val="32"/>
          <w:szCs w:val="32"/>
          <w:highlight w:val="none"/>
        </w:rPr>
        <w:t>投标人业绩情况一览表</w:t>
      </w:r>
    </w:p>
    <w:p>
      <w:pPr>
        <w:pStyle w:val="5"/>
        <w:spacing w:line="360" w:lineRule="auto"/>
        <w:rPr>
          <w:rFonts w:ascii="宋体" w:hAnsi="宋体"/>
          <w:color w:val="000000"/>
          <w:highlight w:val="none"/>
        </w:rPr>
      </w:pPr>
    </w:p>
    <w:p>
      <w:pPr>
        <w:snapToGrid w:val="0"/>
        <w:spacing w:before="120" w:after="120" w:line="240" w:lineRule="auto"/>
        <w:jc w:val="left"/>
        <w:rPr>
          <w:rFonts w:hint="eastAsia" w:ascii="宋体" w:hAnsi="宋体" w:eastAsia="宋体" w:cs="Times New Roman"/>
          <w:color w:val="000000"/>
          <w:highlight w:val="none"/>
        </w:rPr>
      </w:pPr>
      <w:r>
        <w:rPr>
          <w:rFonts w:hint="eastAsia" w:ascii="宋体" w:hAnsi="宋体" w:eastAsia="宋体" w:cs="Times New Roman"/>
          <w:b/>
          <w:color w:val="000000"/>
          <w:sz w:val="28"/>
          <w:szCs w:val="32"/>
          <w:highlight w:val="none"/>
        </w:rPr>
        <w:t>投标人名称：</w:t>
      </w:r>
      <w:r>
        <w:rPr>
          <w:rFonts w:hint="eastAsia" w:ascii="宋体" w:hAnsi="宋体" w:eastAsia="宋体" w:cs="Times New Roman"/>
          <w:b/>
          <w:color w:val="000000"/>
          <w:sz w:val="28"/>
          <w:szCs w:val="32"/>
          <w:highlight w:val="none"/>
          <w:u w:val="single"/>
        </w:rPr>
        <w:t xml:space="preserve"> </w:t>
      </w:r>
      <w:r>
        <w:rPr>
          <w:rFonts w:ascii="宋体" w:hAnsi="宋体" w:eastAsia="宋体" w:cs="Times New Roman"/>
          <w:b/>
          <w:color w:val="000000"/>
          <w:sz w:val="28"/>
          <w:szCs w:val="32"/>
          <w:highlight w:val="none"/>
          <w:u w:val="single"/>
        </w:rPr>
        <w:t xml:space="preserve">                         </w:t>
      </w:r>
    </w:p>
    <w:tbl>
      <w:tblPr>
        <w:tblStyle w:val="1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8476"/>
        <w:gridCol w:w="3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业绩1情况</w:t>
            </w:r>
          </w:p>
        </w:tc>
        <w:tc>
          <w:tcPr>
            <w:tcW w:w="12281" w:type="dxa"/>
            <w:gridSpan w:val="2"/>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ascii="宋体" w:hAnsi="宋体" w:eastAsia="宋体" w:cs="Times New Roman"/>
                <w:szCs w:val="21"/>
                <w:highlight w:val="none"/>
              </w:rPr>
            </w:pPr>
            <w:r>
              <w:rPr>
                <w:rFonts w:hint="eastAsia" w:ascii="宋体" w:hAnsi="宋体" w:eastAsia="宋体" w:cs="Times New Roman"/>
                <w:szCs w:val="21"/>
                <w:highlight w:val="none"/>
              </w:rPr>
              <w:t>建设单位</w:t>
            </w:r>
          </w:p>
        </w:tc>
        <w:tc>
          <w:tcPr>
            <w:tcW w:w="12281" w:type="dxa"/>
            <w:gridSpan w:val="2"/>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pPr>
              <w:snapToGrid w:val="0"/>
              <w:spacing w:line="276"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自查内容</w:t>
            </w:r>
          </w:p>
        </w:tc>
        <w:tc>
          <w:tcPr>
            <w:tcW w:w="3805" w:type="dxa"/>
            <w:noWrap w:val="0"/>
            <w:vAlign w:val="center"/>
          </w:tcPr>
          <w:p>
            <w:pPr>
              <w:snapToGrid w:val="0"/>
              <w:spacing w:line="276" w:lineRule="auto"/>
              <w:jc w:val="center"/>
              <w:rPr>
                <w:rFonts w:ascii="宋体" w:hAnsi="宋体" w:eastAsia="宋体" w:cs="Times New Roman"/>
                <w:b/>
                <w:bCs/>
                <w:szCs w:val="21"/>
                <w:highlight w:val="none"/>
              </w:rPr>
            </w:pPr>
            <w:r>
              <w:rPr>
                <w:rFonts w:hint="eastAsia" w:ascii="宋体" w:hAnsi="宋体" w:eastAsia="宋体" w:cs="Times New Roman"/>
                <w:b/>
                <w:bCs/>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334" w:type="dxa"/>
            <w:gridSpan w:val="2"/>
            <w:noWrap w:val="0"/>
            <w:vAlign w:val="center"/>
          </w:tcPr>
          <w:p>
            <w:pPr>
              <w:snapToGrid w:val="0"/>
              <w:spacing w:line="276" w:lineRule="auto"/>
              <w:jc w:val="left"/>
              <w:rPr>
                <w:rFonts w:ascii="宋体" w:hAnsi="宋体" w:eastAsia="宋体" w:cs="Times New Roman"/>
                <w:szCs w:val="21"/>
                <w:highlight w:val="none"/>
                <w:u w:val="single"/>
              </w:rPr>
            </w:pPr>
            <w:r>
              <w:rPr>
                <w:rFonts w:hint="eastAsia" w:ascii="宋体" w:hAnsi="宋体" w:eastAsia="宋体" w:cs="Times New Roman"/>
                <w:szCs w:val="21"/>
                <w:highlight w:val="none"/>
              </w:rPr>
              <w:t>1、合同名称：</w:t>
            </w:r>
            <w:r>
              <w:rPr>
                <w:rFonts w:hint="eastAsia" w:ascii="宋体" w:hAnsi="宋体" w:eastAsia="宋体" w:cs="Times New Roman"/>
                <w:szCs w:val="21"/>
                <w:highlight w:val="none"/>
                <w:u w:val="single"/>
              </w:rPr>
              <w:t xml:space="preserve">                          </w:t>
            </w:r>
          </w:p>
        </w:tc>
        <w:tc>
          <w:tcPr>
            <w:tcW w:w="3805" w:type="dxa"/>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pPr>
              <w:snapToGrid w:val="0"/>
              <w:spacing w:line="276" w:lineRule="auto"/>
              <w:jc w:val="left"/>
              <w:rPr>
                <w:rFonts w:ascii="宋体" w:hAnsi="宋体" w:eastAsia="宋体" w:cs="Times New Roman"/>
                <w:szCs w:val="21"/>
                <w:highlight w:val="none"/>
              </w:rPr>
            </w:pPr>
            <w:r>
              <w:rPr>
                <w:rFonts w:hint="eastAsia" w:ascii="宋体" w:hAnsi="宋体" w:eastAsia="宋体" w:cs="Times New Roman"/>
                <w:szCs w:val="21"/>
                <w:highlight w:val="none"/>
              </w:rPr>
              <w:t>2、合同签订时间：</w:t>
            </w:r>
            <w:r>
              <w:rPr>
                <w:rFonts w:hint="eastAsia" w:ascii="宋体" w:hAnsi="宋体" w:eastAsia="宋体" w:cs="Times New Roman"/>
                <w:szCs w:val="21"/>
                <w:highlight w:val="none"/>
                <w:u w:val="single"/>
              </w:rPr>
              <w:t xml:space="preserve">                        </w:t>
            </w:r>
          </w:p>
        </w:tc>
        <w:tc>
          <w:tcPr>
            <w:tcW w:w="3805" w:type="dxa"/>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334" w:type="dxa"/>
            <w:gridSpan w:val="2"/>
            <w:noWrap w:val="0"/>
            <w:vAlign w:val="center"/>
          </w:tcPr>
          <w:p>
            <w:pPr>
              <w:snapToGrid w:val="0"/>
              <w:spacing w:line="276" w:lineRule="auto"/>
              <w:jc w:val="left"/>
              <w:rPr>
                <w:rFonts w:hint="eastAsia" w:ascii="Times New Roman" w:hAnsi="Times New Roman" w:eastAsia="宋体" w:cs="Times New Roman"/>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rPr>
              <w:t>、</w:t>
            </w:r>
            <w:r>
              <w:rPr>
                <w:rFonts w:hint="eastAsia" w:ascii="宋体" w:hAnsi="宋体" w:eastAsia="宋体" w:cs="宋体"/>
                <w:highlight w:val="none"/>
                <w:lang w:val="en-US" w:eastAsia="zh-CN"/>
              </w:rPr>
              <w:t>合同</w:t>
            </w:r>
            <w:r>
              <w:rPr>
                <w:rFonts w:hint="eastAsia" w:ascii="Times New Roman" w:hAnsi="Times New Roman" w:eastAsia="宋体" w:cs="Times New Roman"/>
                <w:highlight w:val="none"/>
              </w:rPr>
              <w:t>服务范围及内容：</w:t>
            </w:r>
            <w:r>
              <w:rPr>
                <w:rFonts w:hint="eastAsia" w:ascii="Times New Roman" w:hAnsi="Times New Roman" w:eastAsia="宋体" w:cs="Times New Roman"/>
                <w:highlight w:val="none"/>
              </w:rPr>
              <w:sym w:font="Wingdings 2" w:char="00A3"/>
            </w:r>
            <w:r>
              <w:rPr>
                <w:rFonts w:hint="eastAsia" w:ascii="Times New Roman" w:hAnsi="Times New Roman" w:cs="Times New Roman"/>
                <w:bCs w:val="0"/>
                <w:color w:val="auto"/>
                <w:sz w:val="21"/>
                <w:szCs w:val="24"/>
                <w:highlight w:val="none"/>
                <w:lang w:val="en-US" w:eastAsia="zh-CN"/>
              </w:rPr>
              <w:t>施工图</w:t>
            </w:r>
            <w:r>
              <w:rPr>
                <w:rFonts w:hint="eastAsia" w:cs="Times New Roman"/>
                <w:highlight w:val="none"/>
                <w:lang w:eastAsia="zh-CN"/>
              </w:rPr>
              <w:t>强审或精细化审查</w:t>
            </w:r>
            <w:r>
              <w:rPr>
                <w:rFonts w:hint="eastAsia" w:cs="Times New Roman"/>
                <w:highlight w:val="none"/>
                <w:lang w:val="en-US" w:eastAsia="zh-CN"/>
              </w:rPr>
              <w:t xml:space="preserve">   </w:t>
            </w:r>
            <w:r>
              <w:rPr>
                <w:rFonts w:hint="eastAsia" w:ascii="Times New Roman" w:hAnsi="Times New Roman" w:eastAsia="宋体" w:cs="Times New Roman"/>
                <w:highlight w:val="none"/>
              </w:rPr>
              <w:sym w:font="Wingdings 2" w:char="00A3"/>
            </w:r>
            <w:r>
              <w:rPr>
                <w:rFonts w:hint="eastAsia" w:eastAsia="宋体" w:cs="Times New Roman"/>
                <w:highlight w:val="none"/>
                <w:lang w:val="en-US" w:eastAsia="zh-CN"/>
              </w:rPr>
              <w:t>其他：</w:t>
            </w:r>
            <w:r>
              <w:rPr>
                <w:rFonts w:hint="eastAsia" w:eastAsia="宋体" w:cs="Times New Roman"/>
                <w:highlight w:val="none"/>
                <w:u w:val="single"/>
                <w:lang w:val="en-US" w:eastAsia="zh-CN"/>
              </w:rPr>
              <w:t xml:space="preserve">          </w:t>
            </w:r>
          </w:p>
        </w:tc>
        <w:tc>
          <w:tcPr>
            <w:tcW w:w="3805" w:type="dxa"/>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1334" w:type="dxa"/>
            <w:gridSpan w:val="2"/>
            <w:noWrap w:val="0"/>
            <w:vAlign w:val="center"/>
          </w:tcPr>
          <w:p>
            <w:pPr>
              <w:snapToGrid w:val="0"/>
              <w:spacing w:line="276" w:lineRule="auto"/>
              <w:jc w:val="left"/>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、是否提供</w:t>
            </w:r>
            <w:r>
              <w:rPr>
                <w:rFonts w:hint="eastAsia" w:ascii="宋体" w:hAnsi="宋体" w:eastAsia="宋体" w:cs="Times New Roman"/>
                <w:bCs w:val="0"/>
                <w:sz w:val="21"/>
                <w:szCs w:val="21"/>
                <w:highlight w:val="none"/>
                <w:lang w:val="en-US" w:eastAsia="zh-CN"/>
              </w:rPr>
              <w:t>施工图强审</w:t>
            </w:r>
            <w:r>
              <w:rPr>
                <w:rFonts w:hint="eastAsia" w:ascii="宋体" w:hAnsi="宋体" w:cs="Times New Roman"/>
                <w:bCs w:val="0"/>
                <w:sz w:val="21"/>
                <w:szCs w:val="21"/>
                <w:highlight w:val="none"/>
                <w:lang w:val="en-US" w:eastAsia="zh-CN"/>
              </w:rPr>
              <w:t>或</w:t>
            </w:r>
            <w:r>
              <w:rPr>
                <w:rFonts w:hint="eastAsia" w:ascii="宋体" w:hAnsi="宋体" w:eastAsia="宋体" w:cs="Times New Roman"/>
                <w:bCs w:val="0"/>
                <w:sz w:val="21"/>
                <w:szCs w:val="21"/>
                <w:highlight w:val="none"/>
                <w:lang w:val="en-US" w:eastAsia="zh-CN"/>
              </w:rPr>
              <w:t>精细化审查报告关键页</w:t>
            </w:r>
            <w:r>
              <w:rPr>
                <w:rFonts w:hint="eastAsia" w:ascii="宋体" w:hAnsi="宋体" w:eastAsia="宋体" w:cs="Times New Roman"/>
                <w:szCs w:val="21"/>
                <w:highlight w:val="none"/>
              </w:rPr>
              <w:t>：</w:t>
            </w:r>
            <w:r>
              <w:rPr>
                <w:rFonts w:hint="eastAsia" w:ascii="Times New Roman" w:hAnsi="Times New Roman" w:eastAsia="宋体" w:cs="Times New Roman"/>
                <w:highlight w:val="none"/>
              </w:rPr>
              <w:sym w:font="Wingdings 2" w:char="00A3"/>
            </w:r>
            <w:r>
              <w:rPr>
                <w:rFonts w:hint="eastAsia" w:ascii="宋体" w:hAnsi="宋体" w:cs="Times New Roman"/>
                <w:szCs w:val="21"/>
                <w:highlight w:val="none"/>
                <w:lang w:val="en-US" w:eastAsia="zh-CN"/>
              </w:rPr>
              <w:t xml:space="preserve">是     </w:t>
            </w:r>
            <w:r>
              <w:rPr>
                <w:rFonts w:hint="eastAsia" w:ascii="Times New Roman" w:hAnsi="Times New Roman" w:eastAsia="宋体" w:cs="Times New Roman"/>
                <w:highlight w:val="none"/>
              </w:rPr>
              <w:sym w:font="Wingdings 2" w:char="00A3"/>
            </w:r>
            <w:r>
              <w:rPr>
                <w:rFonts w:hint="eastAsia" w:ascii="宋体" w:hAnsi="宋体" w:cs="Times New Roman"/>
                <w:szCs w:val="21"/>
                <w:highlight w:val="none"/>
                <w:lang w:val="en-US" w:eastAsia="zh-CN"/>
              </w:rPr>
              <w:t>否</w:t>
            </w:r>
          </w:p>
        </w:tc>
        <w:tc>
          <w:tcPr>
            <w:tcW w:w="3805" w:type="dxa"/>
            <w:noWrap w:val="0"/>
            <w:vAlign w:val="center"/>
          </w:tcPr>
          <w:p>
            <w:pPr>
              <w:snapToGrid w:val="0"/>
              <w:spacing w:line="276" w:lineRule="auto"/>
              <w:jc w:val="center"/>
              <w:rPr>
                <w:rFonts w:ascii="宋体" w:hAnsi="宋体" w:eastAsia="宋体" w:cs="Times New Roman"/>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hint="eastAsia" w:ascii="宋体" w:hAnsi="宋体" w:eastAsia="宋体" w:cs="Times New Roman"/>
                <w:szCs w:val="21"/>
                <w:highlight w:val="none"/>
                <w:lang w:val="en-US" w:eastAsia="zh-CN"/>
              </w:rPr>
            </w:pPr>
            <w:r>
              <w:rPr>
                <w:rFonts w:hint="eastAsia" w:ascii="宋体" w:hAnsi="宋体" w:eastAsia="宋体" w:cs="Times New Roman"/>
                <w:b/>
                <w:bCs/>
                <w:szCs w:val="21"/>
                <w:highlight w:val="none"/>
              </w:rPr>
              <w:t>业绩</w:t>
            </w:r>
            <w:r>
              <w:rPr>
                <w:rFonts w:hint="eastAsia" w:ascii="宋体" w:hAnsi="宋体" w:eastAsia="宋体" w:cs="Times New Roman"/>
                <w:b/>
                <w:bCs/>
                <w:szCs w:val="21"/>
                <w:highlight w:val="none"/>
                <w:lang w:val="en-US" w:eastAsia="zh-CN"/>
              </w:rPr>
              <w:t>2</w:t>
            </w:r>
            <w:r>
              <w:rPr>
                <w:rFonts w:hint="eastAsia" w:ascii="宋体" w:hAnsi="宋体" w:eastAsia="宋体" w:cs="Times New Roman"/>
                <w:b/>
                <w:bCs/>
                <w:szCs w:val="21"/>
                <w:highlight w:val="none"/>
              </w:rPr>
              <w:t>情况</w:t>
            </w:r>
          </w:p>
        </w:tc>
        <w:tc>
          <w:tcPr>
            <w:tcW w:w="12281" w:type="dxa"/>
            <w:gridSpan w:val="2"/>
            <w:noWrap w:val="0"/>
            <w:vAlign w:val="center"/>
          </w:tcPr>
          <w:p>
            <w:pPr>
              <w:snapToGrid w:val="0"/>
              <w:spacing w:line="276" w:lineRule="auto"/>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858" w:type="dxa"/>
            <w:noWrap w:val="0"/>
            <w:vAlign w:val="center"/>
          </w:tcPr>
          <w:p>
            <w:pPr>
              <w:snapToGrid w:val="0"/>
              <w:spacing w:line="276" w:lineRule="auto"/>
              <w:jc w:val="center"/>
              <w:rPr>
                <w:rFonts w:hint="eastAsia" w:ascii="宋体" w:hAnsi="宋体" w:eastAsia="宋体" w:cs="Times New Roman"/>
                <w:szCs w:val="21"/>
                <w:highlight w:val="none"/>
                <w:lang w:val="en-US" w:eastAsia="zh-CN"/>
              </w:rPr>
            </w:pPr>
            <w:r>
              <w:rPr>
                <w:rFonts w:hint="eastAsia" w:ascii="宋体" w:hAnsi="宋体" w:eastAsia="宋体" w:cs="Times New Roman"/>
                <w:b/>
                <w:bCs/>
                <w:szCs w:val="21"/>
                <w:highlight w:val="none"/>
              </w:rPr>
              <w:t>业绩</w:t>
            </w:r>
            <w:r>
              <w:rPr>
                <w:rFonts w:hint="eastAsia" w:ascii="宋体" w:hAnsi="宋体" w:eastAsia="宋体" w:cs="Times New Roman"/>
                <w:b/>
                <w:bCs/>
                <w:szCs w:val="21"/>
                <w:highlight w:val="none"/>
                <w:lang w:val="en-US" w:eastAsia="zh-CN"/>
              </w:rPr>
              <w:t>3</w:t>
            </w:r>
            <w:r>
              <w:rPr>
                <w:rFonts w:hint="eastAsia" w:ascii="宋体" w:hAnsi="宋体" w:eastAsia="宋体" w:cs="Times New Roman"/>
                <w:b/>
                <w:bCs/>
                <w:szCs w:val="21"/>
                <w:highlight w:val="none"/>
              </w:rPr>
              <w:t>情况</w:t>
            </w:r>
          </w:p>
        </w:tc>
        <w:tc>
          <w:tcPr>
            <w:tcW w:w="12281" w:type="dxa"/>
            <w:gridSpan w:val="2"/>
            <w:noWrap w:val="0"/>
            <w:vAlign w:val="center"/>
          </w:tcPr>
          <w:p>
            <w:pPr>
              <w:snapToGrid w:val="0"/>
              <w:spacing w:line="276" w:lineRule="auto"/>
              <w:jc w:val="center"/>
              <w:rPr>
                <w:rFonts w:ascii="宋体" w:hAnsi="宋体" w:eastAsia="宋体" w:cs="Times New Roman"/>
                <w:szCs w:val="21"/>
                <w:highlight w:val="none"/>
              </w:rPr>
            </w:pPr>
            <w:r>
              <w:rPr>
                <w:rFonts w:hint="eastAsia" w:ascii="宋体" w:hAnsi="宋体" w:eastAsia="宋体" w:cs="Times New Roman"/>
                <w:szCs w:val="21"/>
                <w:highlight w:val="none"/>
                <w:lang w:eastAsia="zh-CN"/>
              </w:rPr>
              <w:t>……</w:t>
            </w:r>
          </w:p>
        </w:tc>
      </w:tr>
    </w:tbl>
    <w:p>
      <w:pPr>
        <w:rPr>
          <w:rFonts w:hint="default"/>
          <w:lang w:val="en-US" w:eastAsia="zh-CN"/>
        </w:rPr>
      </w:pPr>
      <w:r>
        <w:rPr>
          <w:rFonts w:hint="eastAsia" w:hAnsi="宋体"/>
          <w:b/>
          <w:bCs/>
          <w:szCs w:val="21"/>
        </w:rPr>
        <w:t>（业绩证明材料附此表后）</w:t>
      </w:r>
    </w:p>
    <w:sectPr>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WY0YzNiZGM4OTk1MGRkYmNmOWMzNDgwZGMxYTgifQ=="/>
  </w:docVars>
  <w:rsids>
    <w:rsidRoot w:val="00000000"/>
    <w:rsid w:val="01274651"/>
    <w:rsid w:val="02050A25"/>
    <w:rsid w:val="025706E1"/>
    <w:rsid w:val="025832D3"/>
    <w:rsid w:val="029F7E9C"/>
    <w:rsid w:val="02B8516C"/>
    <w:rsid w:val="034B2E38"/>
    <w:rsid w:val="04730581"/>
    <w:rsid w:val="048264BA"/>
    <w:rsid w:val="060D2627"/>
    <w:rsid w:val="06304C93"/>
    <w:rsid w:val="074F1149"/>
    <w:rsid w:val="08426046"/>
    <w:rsid w:val="09766415"/>
    <w:rsid w:val="09ED69F7"/>
    <w:rsid w:val="0A0C1573"/>
    <w:rsid w:val="0B473808"/>
    <w:rsid w:val="0B7408BD"/>
    <w:rsid w:val="0BDA3510"/>
    <w:rsid w:val="0CBC486E"/>
    <w:rsid w:val="0D117BFE"/>
    <w:rsid w:val="0D411D3F"/>
    <w:rsid w:val="11751A37"/>
    <w:rsid w:val="136248C0"/>
    <w:rsid w:val="136D120E"/>
    <w:rsid w:val="169C3941"/>
    <w:rsid w:val="17B97ACD"/>
    <w:rsid w:val="17CE2F8F"/>
    <w:rsid w:val="1844295B"/>
    <w:rsid w:val="18DD40DB"/>
    <w:rsid w:val="19F84E40"/>
    <w:rsid w:val="1A0D6125"/>
    <w:rsid w:val="1ABD58CE"/>
    <w:rsid w:val="1B72509C"/>
    <w:rsid w:val="1BC577D4"/>
    <w:rsid w:val="1C681E72"/>
    <w:rsid w:val="1CCA672A"/>
    <w:rsid w:val="1DF20D7E"/>
    <w:rsid w:val="1F7C3209"/>
    <w:rsid w:val="2045563C"/>
    <w:rsid w:val="21980399"/>
    <w:rsid w:val="22E06216"/>
    <w:rsid w:val="23417A11"/>
    <w:rsid w:val="234F7701"/>
    <w:rsid w:val="235C2EFA"/>
    <w:rsid w:val="23720241"/>
    <w:rsid w:val="2509736A"/>
    <w:rsid w:val="26023274"/>
    <w:rsid w:val="262F691C"/>
    <w:rsid w:val="26BD17A5"/>
    <w:rsid w:val="26CC5EBA"/>
    <w:rsid w:val="26FB054E"/>
    <w:rsid w:val="2A225B7B"/>
    <w:rsid w:val="2B1A23EF"/>
    <w:rsid w:val="2CDC052D"/>
    <w:rsid w:val="2D0A1C4E"/>
    <w:rsid w:val="2D3B7E8A"/>
    <w:rsid w:val="2D744530"/>
    <w:rsid w:val="2E6308D5"/>
    <w:rsid w:val="2F3023E7"/>
    <w:rsid w:val="2FF405CD"/>
    <w:rsid w:val="30BB10FC"/>
    <w:rsid w:val="3103576B"/>
    <w:rsid w:val="31B2738E"/>
    <w:rsid w:val="31C84172"/>
    <w:rsid w:val="327B0795"/>
    <w:rsid w:val="34DD2664"/>
    <w:rsid w:val="3501502E"/>
    <w:rsid w:val="353D1FFE"/>
    <w:rsid w:val="35403C1C"/>
    <w:rsid w:val="35796612"/>
    <w:rsid w:val="35F20D6E"/>
    <w:rsid w:val="37352737"/>
    <w:rsid w:val="392FBB2D"/>
    <w:rsid w:val="3A6058D6"/>
    <w:rsid w:val="3AA72089"/>
    <w:rsid w:val="3BFC40BC"/>
    <w:rsid w:val="3D01364E"/>
    <w:rsid w:val="3D756378"/>
    <w:rsid w:val="3D9F9988"/>
    <w:rsid w:val="3DBA0298"/>
    <w:rsid w:val="3EB6B351"/>
    <w:rsid w:val="3EEFF43C"/>
    <w:rsid w:val="3F7DC328"/>
    <w:rsid w:val="3FBB1B82"/>
    <w:rsid w:val="3FC4377B"/>
    <w:rsid w:val="42736ABD"/>
    <w:rsid w:val="43C14913"/>
    <w:rsid w:val="474C6771"/>
    <w:rsid w:val="479A5483"/>
    <w:rsid w:val="4B015398"/>
    <w:rsid w:val="4BEC495D"/>
    <w:rsid w:val="4BEE731E"/>
    <w:rsid w:val="4C147660"/>
    <w:rsid w:val="4E9B2C76"/>
    <w:rsid w:val="4F0040A4"/>
    <w:rsid w:val="506D39BB"/>
    <w:rsid w:val="5197133E"/>
    <w:rsid w:val="530B7B5D"/>
    <w:rsid w:val="535055A8"/>
    <w:rsid w:val="54812CA8"/>
    <w:rsid w:val="5610299A"/>
    <w:rsid w:val="564518AD"/>
    <w:rsid w:val="58DF0657"/>
    <w:rsid w:val="592A5BA3"/>
    <w:rsid w:val="597162CA"/>
    <w:rsid w:val="59B47B53"/>
    <w:rsid w:val="5A5D1649"/>
    <w:rsid w:val="5A963B0E"/>
    <w:rsid w:val="5AA80B99"/>
    <w:rsid w:val="5B12548F"/>
    <w:rsid w:val="5B456076"/>
    <w:rsid w:val="5C9B410E"/>
    <w:rsid w:val="5CAE4776"/>
    <w:rsid w:val="5FD77B0F"/>
    <w:rsid w:val="600D7975"/>
    <w:rsid w:val="61DB5BD0"/>
    <w:rsid w:val="6257598B"/>
    <w:rsid w:val="63B3242F"/>
    <w:rsid w:val="644A7E43"/>
    <w:rsid w:val="646A66EF"/>
    <w:rsid w:val="648D1524"/>
    <w:rsid w:val="653B0613"/>
    <w:rsid w:val="6757392B"/>
    <w:rsid w:val="6781313C"/>
    <w:rsid w:val="67DF6F78"/>
    <w:rsid w:val="68004BC3"/>
    <w:rsid w:val="6A9E2DD7"/>
    <w:rsid w:val="6BD157A5"/>
    <w:rsid w:val="6D634A78"/>
    <w:rsid w:val="6DBD3FD6"/>
    <w:rsid w:val="6E841272"/>
    <w:rsid w:val="6FC70118"/>
    <w:rsid w:val="6FFF808F"/>
    <w:rsid w:val="71780C17"/>
    <w:rsid w:val="728901F1"/>
    <w:rsid w:val="72FFDF51"/>
    <w:rsid w:val="757B4B5B"/>
    <w:rsid w:val="75BE5465"/>
    <w:rsid w:val="76974E5A"/>
    <w:rsid w:val="76D83A4D"/>
    <w:rsid w:val="77EC0C3F"/>
    <w:rsid w:val="785751C8"/>
    <w:rsid w:val="78984F2C"/>
    <w:rsid w:val="7A1C5986"/>
    <w:rsid w:val="7C875316"/>
    <w:rsid w:val="7D556349"/>
    <w:rsid w:val="7DE730D1"/>
    <w:rsid w:val="7E3B6DA5"/>
    <w:rsid w:val="7EF15896"/>
    <w:rsid w:val="8FD77D85"/>
    <w:rsid w:val="AFFF76C2"/>
    <w:rsid w:val="BFE6042E"/>
    <w:rsid w:val="CF0F297C"/>
    <w:rsid w:val="DDE48D77"/>
    <w:rsid w:val="E3F76265"/>
    <w:rsid w:val="EF63F753"/>
    <w:rsid w:val="F37C82C9"/>
    <w:rsid w:val="F7F53BEC"/>
    <w:rsid w:val="F7FBAE06"/>
    <w:rsid w:val="FDB58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after="260" w:afterLines="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Indent"/>
    <w:basedOn w:val="1"/>
    <w:next w:val="1"/>
    <w:qFormat/>
    <w:uiPriority w:val="0"/>
    <w:pPr>
      <w:ind w:firstLine="420" w:firstLineChars="200"/>
    </w:pPr>
    <w:rPr>
      <w:rFonts w:ascii="Calibri" w:hAnsi="Calibri"/>
    </w:rPr>
  </w:style>
  <w:style w:type="paragraph" w:styleId="6">
    <w:name w:val="annotation text"/>
    <w:basedOn w:val="1"/>
    <w:qFormat/>
    <w:uiPriority w:val="0"/>
    <w:pPr>
      <w:jc w:val="left"/>
    </w:pPr>
  </w:style>
  <w:style w:type="paragraph" w:styleId="7">
    <w:name w:val="Body Text"/>
    <w:basedOn w:val="1"/>
    <w:qFormat/>
    <w:uiPriority w:val="99"/>
    <w:pPr>
      <w:spacing w:after="120"/>
    </w:pPr>
    <w:rPr>
      <w:rFonts w:ascii="ˎ̥" w:hAnsi="ˎ̥" w:eastAsia="黑体" w:cs="ˎ̥"/>
    </w:rPr>
  </w:style>
  <w:style w:type="paragraph" w:styleId="8">
    <w:name w:val="Body Text Indent 2"/>
    <w:basedOn w:val="1"/>
    <w:qFormat/>
    <w:uiPriority w:val="0"/>
    <w:pPr>
      <w:spacing w:before="240"/>
      <w:ind w:firstLine="420" w:firstLineChars="200"/>
    </w:pPr>
    <w:rPr>
      <w:szCs w:val="20"/>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line="240" w:lineRule="auto"/>
      <w:jc w:val="left"/>
    </w:pPr>
    <w:rPr>
      <w:rFonts w:ascii="宋体" w:hAnsi="宋体" w:eastAsia="宋体" w:cs="宋体"/>
      <w:kern w:val="0"/>
      <w:sz w:val="24"/>
    </w:rPr>
  </w:style>
  <w:style w:type="character" w:styleId="14">
    <w:name w:val="Strong"/>
    <w:basedOn w:val="13"/>
    <w:qFormat/>
    <w:uiPriority w:val="0"/>
    <w:rPr>
      <w:b/>
    </w:rPr>
  </w:style>
  <w:style w:type="character" w:styleId="15">
    <w:name w:val="page number"/>
    <w:basedOn w:val="13"/>
    <w:qFormat/>
    <w:uiPriority w:val="0"/>
  </w:style>
  <w:style w:type="paragraph" w:customStyle="1" w:styleId="16">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17">
    <w:name w:val="List Paragraph"/>
    <w:basedOn w:val="1"/>
    <w:qFormat/>
    <w:uiPriority w:val="34"/>
    <w:pPr>
      <w:ind w:firstLine="420" w:firstLineChars="200"/>
      <w:jc w:val="left"/>
    </w:pPr>
    <w:rPr>
      <w:rFonts w:eastAsia="PMingLiU"/>
      <w:sz w:val="24"/>
      <w:lang w:eastAsia="zh-TW"/>
    </w:rPr>
  </w:style>
  <w:style w:type="paragraph" w:customStyle="1" w:styleId="18">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3678</Words>
  <Characters>3801</Characters>
  <Lines>0</Lines>
  <Paragraphs>0</Paragraphs>
  <TotalTime>178</TotalTime>
  <ScaleCrop>false</ScaleCrop>
  <LinksUpToDate>false</LinksUpToDate>
  <CharactersWithSpaces>4126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2022-09-19T22:39:00Z</dcterms:created>
  <dc:creator>86946</dc:creator>
  <cp:lastModifiedBy>嘿咻嘿咻</cp:lastModifiedBy>
  <cp:lastPrinted>2023-03-31T16:38:00Z</cp:lastPrinted>
  <dcterms:modified xsi:type="dcterms:W3CDTF">2023-08-23T07:10:49Z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5314DF06137B4F1B9AC3A7CA696225EF_13</vt:lpwstr>
  </property>
</Properties>
</file>