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582" w:rsidRDefault="00D165DB">
      <w:pPr>
        <w:rPr>
          <w:rFonts w:ascii="仿宋" w:hAnsi="仿宋"/>
          <w:sz w:val="28"/>
          <w:szCs w:val="28"/>
        </w:rPr>
      </w:pPr>
      <w:r>
        <w:rPr>
          <w:rFonts w:ascii="仿宋" w:hAnsi="仿宋" w:hint="eastAsia"/>
          <w:sz w:val="28"/>
          <w:szCs w:val="28"/>
        </w:rPr>
        <w:t>附件</w:t>
      </w:r>
      <w:r>
        <w:rPr>
          <w:rFonts w:ascii="仿宋" w:hAnsi="仿宋" w:hint="eastAsia"/>
          <w:sz w:val="28"/>
          <w:szCs w:val="28"/>
        </w:rPr>
        <w:t>1</w:t>
      </w:r>
      <w:r>
        <w:rPr>
          <w:rFonts w:ascii="仿宋" w:hAnsi="仿宋" w:hint="eastAsia"/>
          <w:sz w:val="28"/>
          <w:szCs w:val="28"/>
        </w:rPr>
        <w:t>：投标报价书</w:t>
      </w:r>
    </w:p>
    <w:p w:rsidR="00FF3582" w:rsidRDefault="00D165DB">
      <w:pPr>
        <w:jc w:val="center"/>
        <w:rPr>
          <w:rFonts w:ascii="仿宋" w:hAnsi="仿宋"/>
          <w:b/>
          <w:sz w:val="32"/>
          <w:szCs w:val="32"/>
        </w:rPr>
      </w:pPr>
      <w:r>
        <w:rPr>
          <w:rFonts w:ascii="仿宋" w:hAnsi="仿宋" w:hint="eastAsia"/>
          <w:b/>
          <w:sz w:val="32"/>
          <w:szCs w:val="32"/>
        </w:rPr>
        <w:t>投标报价书</w:t>
      </w: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5528"/>
        <w:gridCol w:w="1134"/>
        <w:gridCol w:w="1843"/>
      </w:tblGrid>
      <w:tr w:rsidR="00FF3582">
        <w:trPr>
          <w:trHeight w:val="628"/>
        </w:trPr>
        <w:tc>
          <w:tcPr>
            <w:tcW w:w="852" w:type="dxa"/>
            <w:vAlign w:val="center"/>
          </w:tcPr>
          <w:p w:rsidR="00FF3582" w:rsidRDefault="00D165DB">
            <w:pPr>
              <w:jc w:val="center"/>
              <w:rPr>
                <w:rFonts w:ascii="仿宋" w:hAnsi="仿宋"/>
                <w:b/>
              </w:rPr>
            </w:pPr>
            <w:r>
              <w:rPr>
                <w:rFonts w:ascii="仿宋" w:hAnsi="仿宋" w:hint="eastAsia"/>
                <w:b/>
              </w:rPr>
              <w:t>编号</w:t>
            </w:r>
          </w:p>
        </w:tc>
        <w:tc>
          <w:tcPr>
            <w:tcW w:w="5528" w:type="dxa"/>
            <w:vAlign w:val="center"/>
          </w:tcPr>
          <w:p w:rsidR="00FF3582" w:rsidRDefault="00D165DB">
            <w:pPr>
              <w:jc w:val="center"/>
              <w:rPr>
                <w:rFonts w:ascii="仿宋" w:hAnsi="仿宋"/>
                <w:b/>
              </w:rPr>
            </w:pPr>
            <w:r>
              <w:rPr>
                <w:rFonts w:ascii="仿宋" w:hAnsi="仿宋" w:hint="eastAsia"/>
                <w:b/>
              </w:rPr>
              <w:t>工程名称</w:t>
            </w:r>
          </w:p>
        </w:tc>
        <w:tc>
          <w:tcPr>
            <w:tcW w:w="1134" w:type="dxa"/>
            <w:tcBorders>
              <w:right w:val="single" w:sz="4" w:space="0" w:color="auto"/>
            </w:tcBorders>
            <w:vAlign w:val="center"/>
          </w:tcPr>
          <w:p w:rsidR="00FF3582" w:rsidRDefault="00D165DB">
            <w:pPr>
              <w:jc w:val="center"/>
              <w:rPr>
                <w:rFonts w:ascii="仿宋" w:hAnsi="仿宋"/>
                <w:b/>
              </w:rPr>
            </w:pPr>
            <w:r>
              <w:rPr>
                <w:rFonts w:ascii="仿宋" w:hAnsi="仿宋" w:hint="eastAsia"/>
                <w:b/>
              </w:rPr>
              <w:t>上限价（万元）</w:t>
            </w:r>
          </w:p>
        </w:tc>
        <w:tc>
          <w:tcPr>
            <w:tcW w:w="1843" w:type="dxa"/>
            <w:tcBorders>
              <w:left w:val="single" w:sz="4" w:space="0" w:color="auto"/>
            </w:tcBorders>
            <w:vAlign w:val="center"/>
          </w:tcPr>
          <w:p w:rsidR="00FF3582" w:rsidRDefault="00D165DB">
            <w:pPr>
              <w:jc w:val="center"/>
              <w:rPr>
                <w:rFonts w:ascii="仿宋" w:hAnsi="仿宋"/>
                <w:b/>
              </w:rPr>
            </w:pPr>
            <w:r>
              <w:rPr>
                <w:rFonts w:ascii="仿宋" w:hAnsi="仿宋" w:hint="eastAsia"/>
                <w:b/>
              </w:rPr>
              <w:t>报价（万元）</w:t>
            </w:r>
          </w:p>
        </w:tc>
      </w:tr>
      <w:tr w:rsidR="00FF3582">
        <w:trPr>
          <w:trHeight w:val="1071"/>
        </w:trPr>
        <w:tc>
          <w:tcPr>
            <w:tcW w:w="852" w:type="dxa"/>
            <w:vAlign w:val="center"/>
          </w:tcPr>
          <w:p w:rsidR="00FF3582" w:rsidRDefault="00D165DB">
            <w:pPr>
              <w:jc w:val="center"/>
              <w:rPr>
                <w:rFonts w:ascii="仿宋" w:hAnsi="仿宋"/>
              </w:rPr>
            </w:pPr>
            <w:r>
              <w:rPr>
                <w:rFonts w:asciiTheme="majorEastAsia" w:eastAsiaTheme="majorEastAsia" w:hAnsiTheme="majorEastAsia" w:cstheme="majorEastAsia" w:hint="eastAsia"/>
                <w:sz w:val="24"/>
              </w:rPr>
              <w:t>1</w:t>
            </w:r>
          </w:p>
        </w:tc>
        <w:tc>
          <w:tcPr>
            <w:tcW w:w="5528" w:type="dxa"/>
            <w:vAlign w:val="center"/>
          </w:tcPr>
          <w:p w:rsidR="00FF3582" w:rsidRDefault="00D165DB">
            <w:pPr>
              <w:adjustRightInd w:val="0"/>
              <w:snapToGrid w:val="0"/>
              <w:spacing w:line="360" w:lineRule="auto"/>
              <w:rPr>
                <w:rFonts w:ascii="仿宋" w:hAnsi="仿宋"/>
                <w:szCs w:val="21"/>
              </w:rPr>
            </w:pPr>
            <w:r>
              <w:rPr>
                <w:rFonts w:ascii="仿宋" w:hAnsi="仿宋" w:hint="eastAsia"/>
                <w:bCs/>
                <w:sz w:val="24"/>
              </w:rPr>
              <w:t>南方医科大学深圳医院二期工程项目防洪评价报告编制</w:t>
            </w:r>
          </w:p>
        </w:tc>
        <w:tc>
          <w:tcPr>
            <w:tcW w:w="1134" w:type="dxa"/>
            <w:tcBorders>
              <w:right w:val="single" w:sz="4" w:space="0" w:color="auto"/>
            </w:tcBorders>
            <w:vAlign w:val="center"/>
          </w:tcPr>
          <w:p w:rsidR="00FF3582" w:rsidRDefault="00D165DB">
            <w:pPr>
              <w:jc w:val="center"/>
              <w:rPr>
                <w:rFonts w:ascii="仿宋" w:hAnsi="仿宋"/>
              </w:rPr>
            </w:pPr>
            <w:r>
              <w:rPr>
                <w:rFonts w:asciiTheme="majorEastAsia" w:eastAsiaTheme="majorEastAsia" w:hAnsiTheme="majorEastAsia" w:cstheme="majorEastAsia" w:hint="eastAsia"/>
                <w:sz w:val="24"/>
              </w:rPr>
              <w:t xml:space="preserve">22  </w:t>
            </w:r>
          </w:p>
        </w:tc>
        <w:tc>
          <w:tcPr>
            <w:tcW w:w="1843" w:type="dxa"/>
            <w:tcBorders>
              <w:left w:val="single" w:sz="4" w:space="0" w:color="auto"/>
            </w:tcBorders>
            <w:vAlign w:val="center"/>
          </w:tcPr>
          <w:p w:rsidR="00FF3582" w:rsidRDefault="00FF3582">
            <w:pPr>
              <w:jc w:val="center"/>
              <w:rPr>
                <w:rFonts w:ascii="仿宋" w:hAnsi="仿宋"/>
              </w:rPr>
            </w:pPr>
          </w:p>
        </w:tc>
      </w:tr>
      <w:tr w:rsidR="00FF3582">
        <w:trPr>
          <w:trHeight w:val="7430"/>
        </w:trPr>
        <w:tc>
          <w:tcPr>
            <w:tcW w:w="9357" w:type="dxa"/>
            <w:gridSpan w:val="4"/>
          </w:tcPr>
          <w:p w:rsidR="00FF3582" w:rsidRDefault="00D165DB">
            <w:pPr>
              <w:spacing w:line="360" w:lineRule="auto"/>
              <w:rPr>
                <w:rFonts w:ascii="宋体" w:hAnsi="宋体" w:cs="宋体"/>
                <w:sz w:val="24"/>
              </w:rPr>
            </w:pPr>
            <w:r>
              <w:rPr>
                <w:rFonts w:ascii="宋体" w:hAnsi="宋体" w:cs="宋体" w:hint="eastAsia"/>
                <w:sz w:val="24"/>
              </w:rPr>
              <w:t>本次服务具体要求：</w:t>
            </w:r>
          </w:p>
          <w:p w:rsidR="00FF3582" w:rsidRDefault="00D165DB">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负责本项目的防洪评价报告编制工作，并承担报告深化以及政府主管部门审查批准而出现的反复修改的工</w:t>
            </w:r>
            <w:bookmarkStart w:id="0" w:name="_GoBack"/>
            <w:bookmarkEnd w:id="0"/>
            <w:r>
              <w:rPr>
                <w:rFonts w:ascii="宋体" w:hAnsi="宋体" w:cs="宋体" w:hint="eastAsia"/>
                <w:sz w:val="24"/>
              </w:rPr>
              <w:t>作责任。防洪评价报告深度必须达到国家、省、市及行业有关要求，并取得政府主管部门同意批文。</w:t>
            </w:r>
          </w:p>
          <w:p w:rsidR="00FF3582" w:rsidRDefault="00D165DB">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防洪评价报告应符合本项目有关设计和施工现状的要求。</w:t>
            </w:r>
          </w:p>
          <w:p w:rsidR="00FF3582" w:rsidRDefault="00D165DB">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防洪评价报告工作内容至少应包括：</w:t>
            </w:r>
          </w:p>
          <w:p w:rsidR="00FF3582" w:rsidRDefault="00D165DB">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）组织本项目防洪评价报告编制组人员踏勘现场，开展详尽的资料收集、调查摸底工作；</w:t>
            </w:r>
          </w:p>
          <w:p w:rsidR="00FF3582" w:rsidRDefault="00D165DB">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）根据工程报告编制基础资料及有关技术要求等完成防洪评价报告编制工作；</w:t>
            </w:r>
          </w:p>
          <w:p w:rsidR="00FF3582" w:rsidRDefault="00D165DB">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）负责组织专家评审会，申请有关政府主管部门的报告审查手续；</w:t>
            </w:r>
          </w:p>
          <w:p w:rsidR="00FF3582" w:rsidRDefault="00D165DB">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）根据政府主管部门的审核意见进行方案报告的修改；</w:t>
            </w:r>
          </w:p>
          <w:p w:rsidR="00FF3582" w:rsidRDefault="00D165DB">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）负责配合本项目工程设计单位的初步设计和施工图设计工作。</w:t>
            </w:r>
          </w:p>
          <w:p w:rsidR="00FF3582" w:rsidRDefault="00D165DB">
            <w:pPr>
              <w:spacing w:line="360" w:lineRule="auto"/>
              <w:ind w:firstLineChars="200" w:firstLine="480"/>
              <w:rPr>
                <w:rFonts w:ascii="宋体" w:hAnsi="宋体" w:cs="宋体"/>
                <w:bCs/>
                <w:sz w:val="24"/>
                <w:lang w:eastAsia="zh-TW"/>
              </w:rPr>
            </w:pPr>
            <w:r>
              <w:rPr>
                <w:rFonts w:ascii="宋体" w:hAnsi="宋体" w:cs="宋体" w:hint="eastAsia"/>
                <w:sz w:val="24"/>
              </w:rPr>
              <w:t>4.</w:t>
            </w:r>
            <w:r>
              <w:rPr>
                <w:rFonts w:ascii="宋体" w:hAnsi="宋体" w:cs="宋体" w:hint="eastAsia"/>
                <w:sz w:val="24"/>
              </w:rPr>
              <w:t>工期要求：乙方应在收到甲方提供的项目设计文件之日后</w:t>
            </w:r>
            <w:r>
              <w:rPr>
                <w:rFonts w:ascii="宋体" w:hAnsi="宋体" w:cs="宋体" w:hint="eastAsia"/>
                <w:sz w:val="24"/>
              </w:rPr>
              <w:t>30</w:t>
            </w:r>
            <w:r>
              <w:rPr>
                <w:rFonts w:ascii="宋体" w:hAnsi="宋体" w:cs="宋体" w:hint="eastAsia"/>
                <w:sz w:val="24"/>
              </w:rPr>
              <w:t>天内提交防洪评价报告书（送审稿），并报送给水务部门。防洪评价报告书（送审稿）通过评审后</w:t>
            </w:r>
            <w:r>
              <w:rPr>
                <w:rFonts w:ascii="宋体" w:hAnsi="宋体" w:cs="宋体" w:hint="eastAsia"/>
                <w:sz w:val="24"/>
              </w:rPr>
              <w:t>7</w:t>
            </w:r>
            <w:r>
              <w:rPr>
                <w:rFonts w:ascii="宋体" w:hAnsi="宋体" w:cs="宋体" w:hint="eastAsia"/>
                <w:sz w:val="24"/>
              </w:rPr>
              <w:t>天内提交防洪评价报告书（修改稿）及补充资料。</w:t>
            </w:r>
          </w:p>
        </w:tc>
      </w:tr>
    </w:tbl>
    <w:p w:rsidR="00FF3582" w:rsidRDefault="00FF3582">
      <w:pPr>
        <w:rPr>
          <w:rFonts w:ascii="仿宋" w:hAnsi="仿宋"/>
          <w:sz w:val="24"/>
        </w:rPr>
      </w:pPr>
    </w:p>
    <w:p w:rsidR="00FF3582" w:rsidRDefault="00FF3582">
      <w:pPr>
        <w:rPr>
          <w:rFonts w:ascii="仿宋" w:hAnsi="仿宋"/>
          <w:sz w:val="24"/>
        </w:rPr>
      </w:pPr>
    </w:p>
    <w:p w:rsidR="00FF3582" w:rsidRDefault="00D165DB">
      <w:pPr>
        <w:rPr>
          <w:rFonts w:ascii="仿宋" w:hAnsi="仿宋"/>
          <w:sz w:val="24"/>
        </w:rPr>
      </w:pPr>
      <w:r>
        <w:rPr>
          <w:rFonts w:ascii="仿宋" w:hAnsi="仿宋" w:hint="eastAsia"/>
          <w:sz w:val="24"/>
        </w:rPr>
        <w:t>投标人法定代表人签名：</w:t>
      </w:r>
      <w:r>
        <w:rPr>
          <w:rFonts w:ascii="仿宋" w:hAnsi="仿宋" w:hint="eastAsia"/>
          <w:sz w:val="28"/>
          <w:szCs w:val="28"/>
        </w:rPr>
        <w:t xml:space="preserve">         </w:t>
      </w:r>
      <w:r>
        <w:rPr>
          <w:rFonts w:ascii="仿宋" w:hAnsi="仿宋" w:hint="eastAsia"/>
          <w:sz w:val="24"/>
        </w:rPr>
        <w:t>投标单位（署名并盖章）：</w:t>
      </w:r>
    </w:p>
    <w:p w:rsidR="00FF3582" w:rsidRDefault="00FF3582">
      <w:pPr>
        <w:spacing w:line="360" w:lineRule="exact"/>
        <w:ind w:right="560" w:firstLineChars="1900" w:firstLine="4560"/>
        <w:rPr>
          <w:rFonts w:ascii="仿宋" w:hAnsi="仿宋"/>
          <w:sz w:val="24"/>
        </w:rPr>
      </w:pPr>
    </w:p>
    <w:p w:rsidR="00FF3582" w:rsidRDefault="00D165DB">
      <w:pPr>
        <w:spacing w:line="360" w:lineRule="exact"/>
        <w:ind w:right="560" w:firstLineChars="1700" w:firstLine="4080"/>
        <w:rPr>
          <w:rFonts w:ascii="仿宋" w:hAnsi="仿宋"/>
          <w:sz w:val="24"/>
        </w:rPr>
      </w:pPr>
      <w:r>
        <w:rPr>
          <w:rFonts w:ascii="仿宋" w:hAnsi="仿宋" w:hint="eastAsia"/>
          <w:sz w:val="24"/>
        </w:rPr>
        <w:t>日期：</w:t>
      </w:r>
    </w:p>
    <w:p w:rsidR="00FF3582" w:rsidRDefault="00FF3582">
      <w:pPr>
        <w:adjustRightInd w:val="0"/>
        <w:snapToGrid w:val="0"/>
        <w:spacing w:line="360" w:lineRule="auto"/>
        <w:rPr>
          <w:rFonts w:ascii="仿宋" w:hAnsi="仿宋"/>
          <w:sz w:val="24"/>
        </w:rPr>
        <w:sectPr w:rsidR="00FF3582">
          <w:footerReference w:type="default" r:id="rId8"/>
          <w:pgSz w:w="11906" w:h="16838"/>
          <w:pgMar w:top="1304" w:right="1587" w:bottom="1304" w:left="1587" w:header="851" w:footer="992" w:gutter="0"/>
          <w:cols w:space="720"/>
          <w:docGrid w:type="lines" w:linePitch="312"/>
        </w:sectPr>
      </w:pPr>
    </w:p>
    <w:p w:rsidR="00FF3582" w:rsidRDefault="00D165DB">
      <w:pPr>
        <w:rPr>
          <w:rFonts w:ascii="仿宋" w:hAnsi="仿宋"/>
          <w:sz w:val="28"/>
          <w:szCs w:val="28"/>
        </w:rPr>
      </w:pPr>
      <w:bookmarkStart w:id="1" w:name="_Toc21790"/>
      <w:r>
        <w:rPr>
          <w:rFonts w:ascii="仿宋" w:hAnsi="仿宋" w:hint="eastAsia"/>
          <w:sz w:val="28"/>
          <w:szCs w:val="28"/>
        </w:rPr>
        <w:lastRenderedPageBreak/>
        <w:t>附件</w:t>
      </w:r>
      <w:r>
        <w:rPr>
          <w:rFonts w:ascii="仿宋" w:hAnsi="仿宋" w:hint="eastAsia"/>
          <w:sz w:val="28"/>
          <w:szCs w:val="28"/>
        </w:rPr>
        <w:t>2</w:t>
      </w:r>
      <w:r>
        <w:rPr>
          <w:rFonts w:ascii="仿宋" w:hAnsi="仿宋" w:hint="eastAsia"/>
          <w:sz w:val="28"/>
          <w:szCs w:val="28"/>
        </w:rPr>
        <w:t>：法定代表人证明及法人授权委托书：</w:t>
      </w:r>
    </w:p>
    <w:p w:rsidR="00FF3582" w:rsidRDefault="00D165DB">
      <w:pPr>
        <w:keepNext/>
        <w:keepLines/>
        <w:spacing w:before="360" w:afterLines="50" w:after="156" w:line="288" w:lineRule="auto"/>
        <w:jc w:val="center"/>
        <w:outlineLvl w:val="1"/>
        <w:rPr>
          <w:rFonts w:ascii="Times New Roman" w:eastAsia="黑体" w:hAnsi="Times New Roman"/>
          <w:b/>
          <w:bCs/>
          <w:smallCaps/>
          <w:sz w:val="30"/>
          <w:szCs w:val="32"/>
        </w:rPr>
      </w:pPr>
      <w:r>
        <w:rPr>
          <w:rFonts w:ascii="Times New Roman" w:eastAsia="黑体" w:hAnsi="Times New Roman"/>
          <w:b/>
          <w:bCs/>
          <w:smallCaps/>
          <w:sz w:val="30"/>
          <w:szCs w:val="32"/>
        </w:rPr>
        <w:t>法定代表人身份证明文件</w:t>
      </w:r>
      <w:bookmarkEnd w:id="1"/>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单位名称：</w:t>
      </w:r>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（单位名称应与营业执照名称一致）</w:t>
      </w:r>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地址</w:t>
      </w:r>
      <w:r>
        <w:rPr>
          <w:rFonts w:ascii="Times New Roman" w:eastAsia="黑体" w:hAnsi="Times New Roman"/>
          <w:szCs w:val="22"/>
        </w:rPr>
        <w:t xml:space="preserve"> </w:t>
      </w:r>
      <w:r>
        <w:rPr>
          <w:rFonts w:ascii="Times New Roman" w:eastAsia="黑体" w:hAnsi="Times New Roman"/>
          <w:szCs w:val="22"/>
        </w:rPr>
        <w:t>：</w:t>
      </w:r>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姓名</w:t>
      </w:r>
      <w:r>
        <w:rPr>
          <w:rFonts w:ascii="Times New Roman" w:eastAsia="黑体" w:hAnsi="Times New Roman"/>
          <w:szCs w:val="22"/>
        </w:rPr>
        <w:t xml:space="preserve"> </w:t>
      </w:r>
      <w:r>
        <w:rPr>
          <w:rFonts w:ascii="Times New Roman" w:eastAsia="黑体" w:hAnsi="Times New Roman"/>
          <w:szCs w:val="22"/>
        </w:rPr>
        <w:t>：</w:t>
      </w:r>
      <w:r>
        <w:rPr>
          <w:rFonts w:ascii="Times New Roman" w:eastAsia="黑体" w:hAnsi="Times New Roman" w:hint="eastAsia"/>
          <w:szCs w:val="22"/>
        </w:rPr>
        <w:t xml:space="preserve">       </w:t>
      </w:r>
      <w:r>
        <w:rPr>
          <w:rFonts w:ascii="Times New Roman" w:eastAsia="黑体" w:hAnsi="Times New Roman"/>
          <w:szCs w:val="22"/>
        </w:rPr>
        <w:t>性别</w:t>
      </w:r>
      <w:r>
        <w:rPr>
          <w:rFonts w:ascii="Times New Roman" w:eastAsia="黑体" w:hAnsi="Times New Roman"/>
          <w:szCs w:val="22"/>
        </w:rPr>
        <w:t xml:space="preserve"> </w:t>
      </w:r>
      <w:r>
        <w:rPr>
          <w:rFonts w:ascii="Times New Roman" w:eastAsia="黑体" w:hAnsi="Times New Roman"/>
          <w:szCs w:val="22"/>
        </w:rPr>
        <w:t>：</w:t>
      </w:r>
      <w:r>
        <w:rPr>
          <w:rFonts w:ascii="Times New Roman" w:eastAsia="黑体" w:hAnsi="Times New Roman" w:hint="eastAsia"/>
          <w:szCs w:val="22"/>
        </w:rPr>
        <w:t xml:space="preserve">       </w:t>
      </w:r>
      <w:r>
        <w:rPr>
          <w:rFonts w:ascii="Times New Roman" w:eastAsia="黑体" w:hAnsi="Times New Roman"/>
          <w:szCs w:val="22"/>
        </w:rPr>
        <w:t>年龄</w:t>
      </w:r>
      <w:r>
        <w:rPr>
          <w:rFonts w:ascii="Times New Roman" w:eastAsia="黑体" w:hAnsi="Times New Roman"/>
          <w:szCs w:val="22"/>
        </w:rPr>
        <w:t xml:space="preserve"> </w:t>
      </w:r>
      <w:r>
        <w:rPr>
          <w:rFonts w:ascii="Times New Roman" w:eastAsia="黑体" w:hAnsi="Times New Roman"/>
          <w:szCs w:val="22"/>
        </w:rPr>
        <w:t>：</w:t>
      </w:r>
      <w:r>
        <w:rPr>
          <w:rFonts w:ascii="Times New Roman" w:eastAsia="黑体" w:hAnsi="Times New Roman" w:hint="eastAsia"/>
          <w:szCs w:val="22"/>
        </w:rPr>
        <w:t xml:space="preserve">        </w:t>
      </w:r>
      <w:r>
        <w:rPr>
          <w:rFonts w:ascii="Times New Roman" w:eastAsia="黑体" w:hAnsi="Times New Roman"/>
          <w:szCs w:val="22"/>
        </w:rPr>
        <w:t>职务</w:t>
      </w:r>
      <w:r>
        <w:rPr>
          <w:rFonts w:ascii="Times New Roman" w:eastAsia="黑体" w:hAnsi="Times New Roman" w:hint="eastAsia"/>
          <w:szCs w:val="22"/>
        </w:rPr>
        <w:t xml:space="preserve"> </w:t>
      </w:r>
      <w:r>
        <w:rPr>
          <w:rFonts w:ascii="Times New Roman" w:eastAsia="黑体" w:hAnsi="Times New Roman"/>
          <w:szCs w:val="22"/>
        </w:rPr>
        <w:t>：</w:t>
      </w:r>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法定代表人：</w:t>
      </w:r>
    </w:p>
    <w:p w:rsidR="00FF3582" w:rsidRDefault="00FF3582">
      <w:pPr>
        <w:spacing w:afterLines="50" w:after="156" w:line="288" w:lineRule="auto"/>
        <w:rPr>
          <w:rFonts w:ascii="Times New Roman" w:eastAsia="黑体" w:hAnsi="Times New Roman"/>
          <w:szCs w:val="22"/>
        </w:rPr>
      </w:pPr>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特此证明。</w:t>
      </w:r>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br/>
      </w:r>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投标</w:t>
      </w:r>
      <w:r>
        <w:rPr>
          <w:rFonts w:ascii="Times New Roman" w:eastAsia="黑体" w:hAnsi="Times New Roman" w:hint="eastAsia"/>
          <w:szCs w:val="22"/>
        </w:rPr>
        <w:t>单位</w:t>
      </w:r>
      <w:r>
        <w:rPr>
          <w:rFonts w:ascii="Times New Roman" w:eastAsia="黑体" w:hAnsi="Times New Roman"/>
          <w:szCs w:val="22"/>
        </w:rPr>
        <w:t>（签名、盖章）：</w:t>
      </w:r>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日期</w:t>
      </w:r>
      <w:r>
        <w:rPr>
          <w:rFonts w:ascii="Times New Roman" w:eastAsia="黑体" w:hAnsi="Times New Roman"/>
          <w:szCs w:val="22"/>
        </w:rPr>
        <w:t xml:space="preserve"> </w:t>
      </w:r>
      <w:r>
        <w:rPr>
          <w:rFonts w:ascii="Times New Roman" w:eastAsia="黑体" w:hAnsi="Times New Roman"/>
          <w:szCs w:val="22"/>
        </w:rPr>
        <w:t>：</w:t>
      </w:r>
      <w:r>
        <w:rPr>
          <w:rFonts w:ascii="Times New Roman" w:eastAsia="黑体" w:hAnsi="Times New Roman" w:hint="eastAsia"/>
          <w:szCs w:val="22"/>
        </w:rPr>
        <w:t xml:space="preserve">     </w:t>
      </w:r>
      <w:r>
        <w:rPr>
          <w:rFonts w:ascii="Times New Roman" w:eastAsia="黑体" w:hAnsi="Times New Roman"/>
          <w:szCs w:val="22"/>
        </w:rPr>
        <w:t>年</w:t>
      </w:r>
      <w:r>
        <w:rPr>
          <w:rFonts w:ascii="Times New Roman" w:eastAsia="黑体" w:hAnsi="Times New Roman"/>
          <w:szCs w:val="22"/>
        </w:rPr>
        <w:t xml:space="preserve">    </w:t>
      </w:r>
      <w:r>
        <w:rPr>
          <w:rFonts w:ascii="Times New Roman" w:eastAsia="黑体" w:hAnsi="Times New Roman" w:hint="eastAsia"/>
          <w:szCs w:val="22"/>
        </w:rPr>
        <w:t xml:space="preserve"> </w:t>
      </w:r>
      <w:r>
        <w:rPr>
          <w:rFonts w:ascii="Times New Roman" w:eastAsia="黑体" w:hAnsi="Times New Roman"/>
          <w:szCs w:val="22"/>
        </w:rPr>
        <w:t>月</w:t>
      </w:r>
      <w:r>
        <w:rPr>
          <w:rFonts w:ascii="Times New Roman" w:eastAsia="黑体" w:hAnsi="Times New Roman"/>
          <w:szCs w:val="22"/>
        </w:rPr>
        <w:t xml:space="preserve">     </w:t>
      </w:r>
      <w:r>
        <w:rPr>
          <w:rFonts w:ascii="Times New Roman" w:eastAsia="黑体" w:hAnsi="Times New Roman"/>
          <w:szCs w:val="22"/>
        </w:rPr>
        <w:t>日</w:t>
      </w:r>
    </w:p>
    <w:p w:rsidR="00FF3582" w:rsidRDefault="00FF3582">
      <w:pPr>
        <w:spacing w:afterLines="50" w:after="156" w:line="288" w:lineRule="auto"/>
        <w:rPr>
          <w:rFonts w:ascii="Times New Roman" w:eastAsia="黑体" w:hAnsi="Times New Roman"/>
          <w:szCs w:val="22"/>
        </w:rPr>
      </w:pPr>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附：法定代表人身份证</w:t>
      </w:r>
      <w:r>
        <w:rPr>
          <w:rFonts w:ascii="Times New Roman" w:eastAsia="黑体" w:hAnsi="Times New Roman" w:hint="eastAsia"/>
          <w:szCs w:val="22"/>
        </w:rPr>
        <w:t>复印</w:t>
      </w:r>
      <w:r>
        <w:rPr>
          <w:rFonts w:ascii="Times New Roman" w:eastAsia="黑体" w:hAnsi="Times New Roman"/>
          <w:szCs w:val="22"/>
        </w:rPr>
        <w:t>件</w:t>
      </w:r>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6"/>
        <w:gridCol w:w="4876"/>
      </w:tblGrid>
      <w:tr w:rsidR="00FF3582">
        <w:trPr>
          <w:trHeight w:hRule="exact" w:val="3062"/>
          <w:jc w:val="center"/>
        </w:trPr>
        <w:tc>
          <w:tcPr>
            <w:tcW w:w="4876" w:type="dxa"/>
            <w:vAlign w:val="center"/>
          </w:tcPr>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身份证明材料（正面）粘贴处</w:t>
            </w:r>
          </w:p>
        </w:tc>
        <w:tc>
          <w:tcPr>
            <w:tcW w:w="4876" w:type="dxa"/>
            <w:vAlign w:val="center"/>
          </w:tcPr>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身份证明材料（反面）粘贴处</w:t>
            </w:r>
          </w:p>
        </w:tc>
      </w:tr>
    </w:tbl>
    <w:p w:rsidR="00FF3582" w:rsidRDefault="00FF3582">
      <w:pPr>
        <w:spacing w:line="360" w:lineRule="auto"/>
        <w:rPr>
          <w:rFonts w:ascii="仿宋_GB2312" w:eastAsia="仿宋_GB2312" w:hAnsi="仿宋"/>
          <w:bCs/>
          <w:sz w:val="30"/>
          <w:szCs w:val="30"/>
        </w:rPr>
        <w:sectPr w:rsidR="00FF3582">
          <w:pgSz w:w="11906" w:h="16838"/>
          <w:pgMar w:top="1304" w:right="1587" w:bottom="1304" w:left="1587" w:header="851" w:footer="992" w:gutter="0"/>
          <w:cols w:space="720"/>
          <w:docGrid w:type="lines" w:linePitch="312"/>
        </w:sectPr>
      </w:pPr>
    </w:p>
    <w:p w:rsidR="00FF3582" w:rsidRDefault="00D165DB">
      <w:pPr>
        <w:keepNext/>
        <w:keepLines/>
        <w:spacing w:before="360" w:afterLines="50" w:after="156" w:line="288" w:lineRule="auto"/>
        <w:jc w:val="center"/>
        <w:outlineLvl w:val="1"/>
        <w:rPr>
          <w:rFonts w:ascii="Times New Roman" w:eastAsia="黑体" w:hAnsi="Times New Roman"/>
          <w:b/>
          <w:bCs/>
          <w:smallCaps/>
          <w:sz w:val="30"/>
          <w:szCs w:val="32"/>
        </w:rPr>
      </w:pPr>
      <w:bookmarkStart w:id="2" w:name="_Toc21802"/>
      <w:r>
        <w:rPr>
          <w:rFonts w:ascii="Times New Roman" w:eastAsia="黑体" w:hAnsi="Times New Roman"/>
          <w:b/>
          <w:bCs/>
          <w:smallCaps/>
          <w:sz w:val="30"/>
          <w:szCs w:val="32"/>
        </w:rPr>
        <w:lastRenderedPageBreak/>
        <w:t>法定代表人授权委托书</w:t>
      </w:r>
      <w:bookmarkEnd w:id="2"/>
    </w:p>
    <w:p w:rsidR="00FF3582" w:rsidRDefault="00D165DB">
      <w:pPr>
        <w:spacing w:afterLines="50" w:after="156" w:line="360" w:lineRule="auto"/>
        <w:rPr>
          <w:rFonts w:ascii="Times New Roman" w:eastAsia="黑体" w:hAnsi="Times New Roman"/>
          <w:szCs w:val="22"/>
        </w:rPr>
      </w:pPr>
      <w:r>
        <w:rPr>
          <w:rFonts w:ascii="Times New Roman" w:eastAsia="黑体" w:hAnsi="Times New Roman"/>
          <w:szCs w:val="22"/>
        </w:rPr>
        <w:t>本授权委托书声明：</w:t>
      </w:r>
      <w:r>
        <w:rPr>
          <w:rFonts w:ascii="Times New Roman" w:eastAsia="黑体" w:hAnsi="Times New Roman"/>
          <w:szCs w:val="22"/>
          <w:u w:val="single"/>
        </w:rPr>
        <w:t>（姓名）</w:t>
      </w:r>
      <w:r>
        <w:rPr>
          <w:rFonts w:ascii="Times New Roman" w:eastAsia="黑体" w:hAnsi="Times New Roman"/>
          <w:szCs w:val="22"/>
        </w:rPr>
        <w:t>系</w:t>
      </w:r>
      <w:r>
        <w:rPr>
          <w:rFonts w:ascii="Times New Roman" w:eastAsia="黑体" w:hAnsi="Times New Roman"/>
          <w:szCs w:val="22"/>
          <w:u w:val="single"/>
        </w:rPr>
        <w:t>（投标人名称）</w:t>
      </w:r>
      <w:r>
        <w:rPr>
          <w:rFonts w:ascii="Times New Roman" w:eastAsia="黑体" w:hAnsi="Times New Roman"/>
          <w:szCs w:val="22"/>
        </w:rPr>
        <w:t>的法定代表人，现授权委托</w:t>
      </w:r>
      <w:r>
        <w:rPr>
          <w:rFonts w:ascii="Times New Roman" w:eastAsia="黑体" w:hAnsi="Times New Roman"/>
          <w:szCs w:val="22"/>
          <w:u w:val="single"/>
        </w:rPr>
        <w:t>（单位名称）</w:t>
      </w:r>
      <w:r>
        <w:rPr>
          <w:rFonts w:ascii="Times New Roman" w:eastAsia="黑体" w:hAnsi="Times New Roman"/>
          <w:szCs w:val="22"/>
        </w:rPr>
        <w:t>的</w:t>
      </w:r>
      <w:r>
        <w:rPr>
          <w:rFonts w:ascii="Times New Roman" w:eastAsia="黑体" w:hAnsi="Times New Roman"/>
          <w:szCs w:val="22"/>
          <w:u w:val="single"/>
        </w:rPr>
        <w:t>（姓名及职务）</w:t>
      </w:r>
      <w:r>
        <w:rPr>
          <w:rFonts w:ascii="Times New Roman" w:eastAsia="黑体" w:hAnsi="Times New Roman"/>
          <w:szCs w:val="22"/>
        </w:rPr>
        <w:t>为我公司签署</w:t>
      </w:r>
      <w:r>
        <w:rPr>
          <w:rFonts w:ascii="Times New Roman" w:eastAsia="黑体" w:hAnsi="Times New Roman" w:hint="eastAsia"/>
          <w:szCs w:val="22"/>
          <w:u w:val="single"/>
        </w:rPr>
        <w:t>（工程名称）</w:t>
      </w:r>
      <w:r>
        <w:rPr>
          <w:rFonts w:ascii="Times New Roman" w:eastAsia="黑体" w:hAnsi="Times New Roman" w:hint="eastAsia"/>
          <w:szCs w:val="22"/>
        </w:rPr>
        <w:t>投标</w:t>
      </w:r>
      <w:r>
        <w:rPr>
          <w:rFonts w:ascii="Times New Roman" w:eastAsia="黑体" w:hAnsi="Times New Roman"/>
          <w:szCs w:val="22"/>
        </w:rPr>
        <w:t>文件</w:t>
      </w:r>
      <w:r>
        <w:rPr>
          <w:rFonts w:ascii="Times New Roman" w:eastAsia="黑体" w:hAnsi="Times New Roman" w:hint="eastAsia"/>
          <w:szCs w:val="22"/>
        </w:rPr>
        <w:t>及开标相关文件</w:t>
      </w:r>
      <w:r>
        <w:rPr>
          <w:rFonts w:ascii="Times New Roman" w:eastAsia="黑体" w:hAnsi="Times New Roman"/>
          <w:szCs w:val="22"/>
        </w:rPr>
        <w:t>的法定代表人的授权委托代理人，我承认代理人全权代表我所签署的文件的内容。</w:t>
      </w:r>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代理人无转委托权，特此委托。</w:t>
      </w:r>
    </w:p>
    <w:p w:rsidR="00FF3582" w:rsidRDefault="00FF3582">
      <w:pPr>
        <w:spacing w:afterLines="50" w:after="156" w:line="288" w:lineRule="auto"/>
        <w:rPr>
          <w:rFonts w:ascii="Times New Roman" w:eastAsia="黑体" w:hAnsi="Times New Roman"/>
          <w:szCs w:val="22"/>
        </w:rPr>
      </w:pPr>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代理人：</w:t>
      </w:r>
      <w:r>
        <w:rPr>
          <w:rFonts w:ascii="Times New Roman" w:eastAsia="黑体" w:hAnsi="Times New Roman" w:hint="eastAsia"/>
          <w:szCs w:val="22"/>
        </w:rPr>
        <w:t xml:space="preserve">                 </w:t>
      </w:r>
      <w:r>
        <w:rPr>
          <w:rFonts w:ascii="Times New Roman" w:eastAsia="黑体" w:hAnsi="Times New Roman"/>
          <w:szCs w:val="22"/>
        </w:rPr>
        <w:t>性别：</w:t>
      </w:r>
      <w:r>
        <w:rPr>
          <w:rFonts w:ascii="Times New Roman" w:eastAsia="黑体" w:hAnsi="Times New Roman" w:hint="eastAsia"/>
          <w:szCs w:val="22"/>
        </w:rPr>
        <w:t xml:space="preserve">                </w:t>
      </w:r>
      <w:r>
        <w:rPr>
          <w:rFonts w:ascii="Times New Roman" w:eastAsia="黑体" w:hAnsi="Times New Roman"/>
          <w:szCs w:val="22"/>
        </w:rPr>
        <w:t>年龄：</w:t>
      </w:r>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身份证号码：</w:t>
      </w:r>
      <w:r>
        <w:rPr>
          <w:rFonts w:ascii="Times New Roman" w:eastAsia="黑体" w:hAnsi="Times New Roman" w:hint="eastAsia"/>
          <w:szCs w:val="22"/>
        </w:rPr>
        <w:t xml:space="preserve">                            </w:t>
      </w:r>
      <w:r>
        <w:rPr>
          <w:rFonts w:ascii="Times New Roman" w:eastAsia="黑体" w:hAnsi="Times New Roman"/>
          <w:szCs w:val="22"/>
        </w:rPr>
        <w:t>职务：</w:t>
      </w:r>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投标</w:t>
      </w:r>
      <w:r>
        <w:rPr>
          <w:rFonts w:ascii="Times New Roman" w:eastAsia="黑体" w:hAnsi="Times New Roman" w:hint="eastAsia"/>
          <w:szCs w:val="22"/>
        </w:rPr>
        <w:t>单位</w:t>
      </w:r>
      <w:r>
        <w:rPr>
          <w:rFonts w:ascii="Times New Roman" w:eastAsia="黑体" w:hAnsi="Times New Roman"/>
          <w:szCs w:val="22"/>
        </w:rPr>
        <w:t>（盖章）：</w:t>
      </w:r>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法定代表人（签字或盖章）：</w:t>
      </w:r>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授权委托日期：</w:t>
      </w:r>
      <w:r>
        <w:rPr>
          <w:rFonts w:ascii="Times New Roman" w:eastAsia="黑体" w:hAnsi="Times New Roman" w:hint="eastAsia"/>
          <w:szCs w:val="22"/>
        </w:rPr>
        <w:t xml:space="preserve">     </w:t>
      </w:r>
      <w:r>
        <w:rPr>
          <w:rFonts w:ascii="Times New Roman" w:eastAsia="黑体" w:hAnsi="Times New Roman"/>
          <w:szCs w:val="22"/>
        </w:rPr>
        <w:t>年</w:t>
      </w:r>
      <w:r>
        <w:rPr>
          <w:rFonts w:ascii="Times New Roman" w:eastAsia="黑体" w:hAnsi="Times New Roman" w:hint="eastAsia"/>
          <w:szCs w:val="22"/>
        </w:rPr>
        <w:t xml:space="preserve">     </w:t>
      </w:r>
      <w:r>
        <w:rPr>
          <w:rFonts w:ascii="Times New Roman" w:eastAsia="黑体" w:hAnsi="Times New Roman"/>
          <w:szCs w:val="22"/>
        </w:rPr>
        <w:t>月</w:t>
      </w:r>
      <w:r>
        <w:rPr>
          <w:rFonts w:ascii="Times New Roman" w:eastAsia="黑体" w:hAnsi="Times New Roman"/>
          <w:szCs w:val="22"/>
        </w:rPr>
        <w:t xml:space="preserve"> </w:t>
      </w:r>
      <w:r>
        <w:rPr>
          <w:rFonts w:ascii="Times New Roman" w:eastAsia="黑体" w:hAnsi="Times New Roman" w:hint="eastAsia"/>
          <w:szCs w:val="22"/>
        </w:rPr>
        <w:t xml:space="preserve">    </w:t>
      </w:r>
      <w:r>
        <w:rPr>
          <w:rFonts w:ascii="Times New Roman" w:eastAsia="黑体" w:hAnsi="Times New Roman"/>
          <w:szCs w:val="22"/>
        </w:rPr>
        <w:t>日</w:t>
      </w:r>
    </w:p>
    <w:p w:rsidR="00FF3582" w:rsidRDefault="00FF3582">
      <w:pPr>
        <w:spacing w:afterLines="50" w:after="156" w:line="288" w:lineRule="auto"/>
        <w:rPr>
          <w:rFonts w:ascii="Times New Roman" w:eastAsia="黑体" w:hAnsi="Times New Roman"/>
          <w:szCs w:val="22"/>
        </w:rPr>
      </w:pPr>
    </w:p>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附：代理人身份证扫描件</w:t>
      </w:r>
    </w:p>
    <w:tbl>
      <w:tblPr>
        <w:tblW w:w="9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63"/>
        <w:gridCol w:w="4977"/>
      </w:tblGrid>
      <w:tr w:rsidR="00FF3582">
        <w:trPr>
          <w:trHeight w:hRule="exact" w:val="3062"/>
          <w:jc w:val="center"/>
        </w:trPr>
        <w:tc>
          <w:tcPr>
            <w:tcW w:w="4663" w:type="dxa"/>
            <w:vAlign w:val="center"/>
          </w:tcPr>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身份证明材料（正面）粘贴处</w:t>
            </w:r>
          </w:p>
        </w:tc>
        <w:tc>
          <w:tcPr>
            <w:tcW w:w="4977" w:type="dxa"/>
            <w:vAlign w:val="center"/>
          </w:tcPr>
          <w:p w:rsidR="00FF3582" w:rsidRDefault="00D165DB">
            <w:pPr>
              <w:spacing w:afterLines="50" w:after="156" w:line="288" w:lineRule="auto"/>
              <w:rPr>
                <w:rFonts w:ascii="Times New Roman" w:eastAsia="黑体" w:hAnsi="Times New Roman"/>
                <w:szCs w:val="22"/>
              </w:rPr>
            </w:pPr>
            <w:r>
              <w:rPr>
                <w:rFonts w:ascii="Times New Roman" w:eastAsia="黑体" w:hAnsi="Times New Roman"/>
                <w:szCs w:val="22"/>
              </w:rPr>
              <w:t>身份证明材料（反面）粘贴处</w:t>
            </w:r>
          </w:p>
        </w:tc>
      </w:tr>
    </w:tbl>
    <w:p w:rsidR="00FF3582" w:rsidRDefault="00FF3582">
      <w:pPr>
        <w:pStyle w:val="a4"/>
        <w:ind w:firstLineChars="0" w:firstLine="0"/>
        <w:sectPr w:rsidR="00FF3582">
          <w:pgSz w:w="11906" w:h="16838"/>
          <w:pgMar w:top="1304" w:right="1587" w:bottom="1304" w:left="1587" w:header="851" w:footer="992" w:gutter="0"/>
          <w:cols w:space="720"/>
          <w:docGrid w:type="lines" w:linePitch="312"/>
        </w:sectPr>
      </w:pPr>
    </w:p>
    <w:p w:rsidR="00FF3582" w:rsidRDefault="00D165DB">
      <w:pPr>
        <w:spacing w:line="360" w:lineRule="auto"/>
        <w:rPr>
          <w:rFonts w:ascii="仿宋_GB2312" w:eastAsia="仿宋_GB2312" w:hAnsi="仿宋"/>
          <w:bCs/>
          <w:sz w:val="30"/>
          <w:szCs w:val="30"/>
        </w:rPr>
      </w:pPr>
      <w:r>
        <w:rPr>
          <w:rFonts w:ascii="仿宋_GB2312" w:eastAsia="仿宋_GB2312" w:hAnsi="仿宋" w:hint="eastAsia"/>
          <w:bCs/>
          <w:sz w:val="30"/>
          <w:szCs w:val="30"/>
        </w:rPr>
        <w:lastRenderedPageBreak/>
        <w:t>附件</w:t>
      </w:r>
      <w:r>
        <w:rPr>
          <w:rFonts w:ascii="仿宋_GB2312" w:eastAsia="仿宋_GB2312" w:hAnsi="仿宋" w:hint="eastAsia"/>
          <w:bCs/>
          <w:sz w:val="30"/>
          <w:szCs w:val="30"/>
        </w:rPr>
        <w:t>3</w:t>
      </w:r>
      <w:r>
        <w:rPr>
          <w:rFonts w:ascii="仿宋_GB2312" w:eastAsia="仿宋_GB2312" w:hAnsi="仿宋" w:hint="eastAsia"/>
          <w:bCs/>
          <w:sz w:val="30"/>
          <w:szCs w:val="30"/>
        </w:rPr>
        <w:t>：拟派团队人员一览表</w:t>
      </w:r>
    </w:p>
    <w:p w:rsidR="00FF3582" w:rsidRDefault="00D165DB">
      <w:pPr>
        <w:spacing w:line="360" w:lineRule="auto"/>
        <w:jc w:val="center"/>
        <w:rPr>
          <w:rFonts w:ascii="仿宋_GB2312" w:eastAsia="仿宋_GB2312" w:hAnsi="仿宋"/>
          <w:bCs/>
          <w:sz w:val="30"/>
          <w:szCs w:val="30"/>
        </w:rPr>
      </w:pPr>
      <w:r>
        <w:rPr>
          <w:rFonts w:ascii="仿宋_GB2312" w:eastAsia="仿宋_GB2312" w:hAnsi="仿宋" w:hint="eastAsia"/>
          <w:bCs/>
          <w:sz w:val="30"/>
          <w:szCs w:val="30"/>
        </w:rPr>
        <w:t>拟派团队人员一览表</w:t>
      </w:r>
    </w:p>
    <w:tbl>
      <w:tblPr>
        <w:tblpPr w:leftFromText="180" w:rightFromText="180" w:vertAnchor="text" w:tblpXSpec="center" w:tblpY="1"/>
        <w:tblOverlap w:val="neve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709"/>
        <w:gridCol w:w="1435"/>
        <w:gridCol w:w="1249"/>
        <w:gridCol w:w="1166"/>
        <w:gridCol w:w="1721"/>
        <w:gridCol w:w="1497"/>
      </w:tblGrid>
      <w:tr w:rsidR="00FF3582">
        <w:trPr>
          <w:trHeight w:val="1216"/>
        </w:trPr>
        <w:tc>
          <w:tcPr>
            <w:tcW w:w="891" w:type="dxa"/>
            <w:tcBorders>
              <w:top w:val="single" w:sz="4" w:space="0" w:color="auto"/>
              <w:left w:val="single" w:sz="4" w:space="0" w:color="auto"/>
              <w:bottom w:val="single" w:sz="4" w:space="0" w:color="auto"/>
              <w:right w:val="single" w:sz="4" w:space="0" w:color="auto"/>
            </w:tcBorders>
            <w:vAlign w:val="center"/>
          </w:tcPr>
          <w:p w:rsidR="00FF3582" w:rsidRDefault="00D165DB">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序号</w:t>
            </w:r>
          </w:p>
        </w:tc>
        <w:tc>
          <w:tcPr>
            <w:tcW w:w="1709" w:type="dxa"/>
            <w:tcBorders>
              <w:top w:val="single" w:sz="4" w:space="0" w:color="auto"/>
              <w:left w:val="single" w:sz="4" w:space="0" w:color="auto"/>
              <w:bottom w:val="single" w:sz="4" w:space="0" w:color="auto"/>
              <w:right w:val="single" w:sz="4" w:space="0" w:color="auto"/>
            </w:tcBorders>
            <w:vAlign w:val="center"/>
          </w:tcPr>
          <w:p w:rsidR="00FF3582" w:rsidRDefault="00D165DB">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在本项目中拟任职务</w:t>
            </w:r>
          </w:p>
        </w:tc>
        <w:tc>
          <w:tcPr>
            <w:tcW w:w="1435" w:type="dxa"/>
            <w:tcBorders>
              <w:top w:val="single" w:sz="4" w:space="0" w:color="auto"/>
              <w:left w:val="single" w:sz="4" w:space="0" w:color="auto"/>
              <w:bottom w:val="single" w:sz="4" w:space="0" w:color="auto"/>
              <w:right w:val="single" w:sz="4" w:space="0" w:color="auto"/>
            </w:tcBorders>
            <w:vAlign w:val="center"/>
          </w:tcPr>
          <w:p w:rsidR="00FF3582" w:rsidRDefault="00D165DB">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姓名</w:t>
            </w:r>
          </w:p>
        </w:tc>
        <w:tc>
          <w:tcPr>
            <w:tcW w:w="1249" w:type="dxa"/>
            <w:tcBorders>
              <w:top w:val="single" w:sz="4" w:space="0" w:color="auto"/>
              <w:left w:val="single" w:sz="4" w:space="0" w:color="auto"/>
              <w:bottom w:val="single" w:sz="4" w:space="0" w:color="auto"/>
              <w:right w:val="single" w:sz="4" w:space="0" w:color="auto"/>
            </w:tcBorders>
            <w:vAlign w:val="center"/>
          </w:tcPr>
          <w:p w:rsidR="00FF3582" w:rsidRDefault="00D165DB">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职务</w:t>
            </w:r>
          </w:p>
        </w:tc>
        <w:tc>
          <w:tcPr>
            <w:tcW w:w="1166" w:type="dxa"/>
            <w:tcBorders>
              <w:top w:val="single" w:sz="4" w:space="0" w:color="auto"/>
              <w:left w:val="single" w:sz="4" w:space="0" w:color="auto"/>
              <w:bottom w:val="single" w:sz="4" w:space="0" w:color="auto"/>
              <w:right w:val="single" w:sz="4" w:space="0" w:color="auto"/>
            </w:tcBorders>
            <w:vAlign w:val="center"/>
          </w:tcPr>
          <w:p w:rsidR="00FF3582" w:rsidRDefault="00D165DB">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学历</w:t>
            </w:r>
          </w:p>
        </w:tc>
        <w:tc>
          <w:tcPr>
            <w:tcW w:w="1721" w:type="dxa"/>
            <w:tcBorders>
              <w:top w:val="single" w:sz="4" w:space="0" w:color="auto"/>
              <w:left w:val="single" w:sz="4" w:space="0" w:color="auto"/>
              <w:bottom w:val="single" w:sz="4" w:space="0" w:color="auto"/>
              <w:right w:val="single" w:sz="4" w:space="0" w:color="auto"/>
            </w:tcBorders>
            <w:vAlign w:val="center"/>
          </w:tcPr>
          <w:p w:rsidR="00FF3582" w:rsidRDefault="00D165DB">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执业资格</w:t>
            </w:r>
            <w:r>
              <w:rPr>
                <w:rFonts w:ascii="仿宋_GB2312" w:eastAsia="仿宋_GB2312" w:hAnsi="仿宋" w:hint="eastAsia"/>
                <w:bCs/>
                <w:sz w:val="28"/>
                <w:szCs w:val="28"/>
              </w:rPr>
              <w:t>/</w:t>
            </w:r>
          </w:p>
          <w:p w:rsidR="00FF3582" w:rsidRDefault="00D165DB">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职称（如有）</w:t>
            </w:r>
          </w:p>
        </w:tc>
        <w:tc>
          <w:tcPr>
            <w:tcW w:w="1497" w:type="dxa"/>
            <w:tcBorders>
              <w:top w:val="single" w:sz="4" w:space="0" w:color="auto"/>
              <w:left w:val="single" w:sz="4" w:space="0" w:color="auto"/>
              <w:bottom w:val="single" w:sz="4" w:space="0" w:color="auto"/>
              <w:right w:val="single" w:sz="4" w:space="0" w:color="auto"/>
            </w:tcBorders>
            <w:vAlign w:val="center"/>
          </w:tcPr>
          <w:p w:rsidR="00FF3582" w:rsidRDefault="00D165DB">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项目经验</w:t>
            </w:r>
          </w:p>
        </w:tc>
      </w:tr>
      <w:tr w:rsidR="00FF3582">
        <w:trPr>
          <w:trHeight w:val="613"/>
        </w:trPr>
        <w:tc>
          <w:tcPr>
            <w:tcW w:w="891" w:type="dxa"/>
            <w:tcBorders>
              <w:top w:val="single" w:sz="4" w:space="0" w:color="auto"/>
              <w:left w:val="single" w:sz="4" w:space="0" w:color="auto"/>
              <w:bottom w:val="single" w:sz="4" w:space="0" w:color="auto"/>
              <w:right w:val="single" w:sz="4" w:space="0" w:color="auto"/>
            </w:tcBorders>
          </w:tcPr>
          <w:p w:rsidR="00FF3582" w:rsidRDefault="00D165DB">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1</w:t>
            </w:r>
          </w:p>
        </w:tc>
        <w:tc>
          <w:tcPr>
            <w:tcW w:w="1709" w:type="dxa"/>
            <w:tcBorders>
              <w:top w:val="single" w:sz="4" w:space="0" w:color="auto"/>
              <w:left w:val="single" w:sz="4" w:space="0" w:color="auto"/>
              <w:bottom w:val="single" w:sz="4" w:space="0" w:color="auto"/>
              <w:right w:val="single" w:sz="4" w:space="0" w:color="auto"/>
            </w:tcBorders>
            <w:vAlign w:val="center"/>
          </w:tcPr>
          <w:p w:rsidR="00FF3582" w:rsidRDefault="00D165DB">
            <w:pPr>
              <w:spacing w:line="360" w:lineRule="auto"/>
              <w:rPr>
                <w:rFonts w:ascii="仿宋_GB2312" w:eastAsia="仿宋_GB2312" w:hAnsi="仿宋"/>
                <w:bCs/>
                <w:sz w:val="28"/>
                <w:szCs w:val="28"/>
              </w:rPr>
            </w:pPr>
            <w:r>
              <w:rPr>
                <w:rFonts w:ascii="仿宋_GB2312" w:eastAsia="仿宋_GB2312" w:hAnsi="仿宋" w:hint="eastAsia"/>
                <w:bCs/>
                <w:sz w:val="28"/>
                <w:szCs w:val="28"/>
              </w:rPr>
              <w:t>项目负责人</w:t>
            </w:r>
          </w:p>
        </w:tc>
        <w:tc>
          <w:tcPr>
            <w:tcW w:w="1435"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166"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497"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r>
      <w:tr w:rsidR="00FF3582">
        <w:trPr>
          <w:trHeight w:val="613"/>
        </w:trPr>
        <w:tc>
          <w:tcPr>
            <w:tcW w:w="891" w:type="dxa"/>
            <w:tcBorders>
              <w:top w:val="single" w:sz="4" w:space="0" w:color="auto"/>
              <w:left w:val="single" w:sz="4" w:space="0" w:color="auto"/>
              <w:bottom w:val="single" w:sz="4" w:space="0" w:color="auto"/>
              <w:right w:val="single" w:sz="4" w:space="0" w:color="auto"/>
            </w:tcBorders>
          </w:tcPr>
          <w:p w:rsidR="00FF3582" w:rsidRDefault="00D165DB">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2</w:t>
            </w:r>
          </w:p>
        </w:tc>
        <w:tc>
          <w:tcPr>
            <w:tcW w:w="1709" w:type="dxa"/>
            <w:tcBorders>
              <w:top w:val="single" w:sz="4" w:space="0" w:color="auto"/>
              <w:left w:val="single" w:sz="4" w:space="0" w:color="auto"/>
              <w:bottom w:val="single" w:sz="4" w:space="0" w:color="auto"/>
              <w:right w:val="single" w:sz="4" w:space="0" w:color="auto"/>
            </w:tcBorders>
            <w:vAlign w:val="center"/>
          </w:tcPr>
          <w:p w:rsidR="00FF3582" w:rsidRDefault="00D165DB">
            <w:pPr>
              <w:spacing w:line="360" w:lineRule="auto"/>
              <w:rPr>
                <w:rFonts w:ascii="仿宋_GB2312" w:eastAsia="仿宋_GB2312" w:hAnsi="仿宋"/>
                <w:bCs/>
                <w:sz w:val="28"/>
                <w:szCs w:val="28"/>
              </w:rPr>
            </w:pPr>
            <w:r>
              <w:rPr>
                <w:rFonts w:ascii="仿宋_GB2312" w:eastAsia="仿宋_GB2312" w:hAnsi="仿宋" w:hint="eastAsia"/>
                <w:bCs/>
                <w:sz w:val="28"/>
                <w:szCs w:val="28"/>
              </w:rPr>
              <w:t>……</w:t>
            </w:r>
          </w:p>
        </w:tc>
        <w:tc>
          <w:tcPr>
            <w:tcW w:w="1435"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166"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497"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r>
      <w:tr w:rsidR="00FF3582">
        <w:trPr>
          <w:trHeight w:val="613"/>
        </w:trPr>
        <w:tc>
          <w:tcPr>
            <w:tcW w:w="891" w:type="dxa"/>
            <w:tcBorders>
              <w:top w:val="single" w:sz="4" w:space="0" w:color="auto"/>
              <w:left w:val="single" w:sz="4" w:space="0" w:color="auto"/>
              <w:bottom w:val="single" w:sz="4" w:space="0" w:color="auto"/>
              <w:right w:val="single" w:sz="4" w:space="0" w:color="auto"/>
            </w:tcBorders>
          </w:tcPr>
          <w:p w:rsidR="00FF3582" w:rsidRDefault="00D165DB">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3</w:t>
            </w:r>
          </w:p>
        </w:tc>
        <w:tc>
          <w:tcPr>
            <w:tcW w:w="1709"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rPr>
                <w:rFonts w:ascii="仿宋_GB2312" w:eastAsia="仿宋_GB2312" w:hAnsi="仿宋"/>
                <w:bCs/>
                <w:sz w:val="28"/>
                <w:szCs w:val="28"/>
              </w:rPr>
            </w:pPr>
          </w:p>
        </w:tc>
        <w:tc>
          <w:tcPr>
            <w:tcW w:w="1435"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166"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497"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r>
      <w:tr w:rsidR="00FF3582">
        <w:trPr>
          <w:trHeight w:val="613"/>
        </w:trPr>
        <w:tc>
          <w:tcPr>
            <w:tcW w:w="891" w:type="dxa"/>
            <w:tcBorders>
              <w:top w:val="single" w:sz="4" w:space="0" w:color="auto"/>
              <w:left w:val="single" w:sz="4" w:space="0" w:color="auto"/>
              <w:bottom w:val="single" w:sz="4" w:space="0" w:color="auto"/>
              <w:right w:val="single" w:sz="4" w:space="0" w:color="auto"/>
            </w:tcBorders>
          </w:tcPr>
          <w:p w:rsidR="00FF3582" w:rsidRDefault="00D165DB">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4</w:t>
            </w:r>
          </w:p>
        </w:tc>
        <w:tc>
          <w:tcPr>
            <w:tcW w:w="1709"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rPr>
                <w:rFonts w:ascii="仿宋_GB2312" w:eastAsia="仿宋_GB2312" w:hAnsi="仿宋"/>
                <w:bCs/>
                <w:sz w:val="28"/>
                <w:szCs w:val="28"/>
              </w:rPr>
            </w:pPr>
          </w:p>
        </w:tc>
        <w:tc>
          <w:tcPr>
            <w:tcW w:w="1435"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166"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497"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r>
      <w:tr w:rsidR="00FF3582">
        <w:trPr>
          <w:trHeight w:val="613"/>
        </w:trPr>
        <w:tc>
          <w:tcPr>
            <w:tcW w:w="891" w:type="dxa"/>
            <w:tcBorders>
              <w:top w:val="single" w:sz="4" w:space="0" w:color="auto"/>
              <w:left w:val="single" w:sz="4" w:space="0" w:color="auto"/>
              <w:bottom w:val="single" w:sz="4" w:space="0" w:color="auto"/>
              <w:right w:val="single" w:sz="4" w:space="0" w:color="auto"/>
            </w:tcBorders>
          </w:tcPr>
          <w:p w:rsidR="00FF3582" w:rsidRDefault="00D165DB">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5</w:t>
            </w:r>
          </w:p>
        </w:tc>
        <w:tc>
          <w:tcPr>
            <w:tcW w:w="1709"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rPr>
                <w:rFonts w:ascii="仿宋_GB2312" w:eastAsia="仿宋_GB2312" w:hAnsi="仿宋"/>
                <w:bCs/>
                <w:sz w:val="28"/>
                <w:szCs w:val="28"/>
              </w:rPr>
            </w:pPr>
          </w:p>
        </w:tc>
        <w:tc>
          <w:tcPr>
            <w:tcW w:w="1435"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166"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497"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r>
      <w:tr w:rsidR="00FF3582">
        <w:trPr>
          <w:trHeight w:val="623"/>
        </w:trPr>
        <w:tc>
          <w:tcPr>
            <w:tcW w:w="891" w:type="dxa"/>
            <w:tcBorders>
              <w:top w:val="single" w:sz="4" w:space="0" w:color="auto"/>
              <w:left w:val="single" w:sz="4" w:space="0" w:color="auto"/>
              <w:bottom w:val="single" w:sz="4" w:space="0" w:color="auto"/>
              <w:right w:val="single" w:sz="4" w:space="0" w:color="auto"/>
            </w:tcBorders>
          </w:tcPr>
          <w:p w:rsidR="00FF3582" w:rsidRDefault="00D165DB">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w:t>
            </w:r>
          </w:p>
        </w:tc>
        <w:tc>
          <w:tcPr>
            <w:tcW w:w="1709"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rPr>
                <w:rFonts w:ascii="仿宋_GB2312" w:eastAsia="仿宋_GB2312" w:hAnsi="仿宋"/>
                <w:bCs/>
                <w:sz w:val="28"/>
                <w:szCs w:val="28"/>
              </w:rPr>
            </w:pPr>
          </w:p>
        </w:tc>
        <w:tc>
          <w:tcPr>
            <w:tcW w:w="1435"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166"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c>
          <w:tcPr>
            <w:tcW w:w="1497" w:type="dxa"/>
            <w:tcBorders>
              <w:top w:val="single" w:sz="4" w:space="0" w:color="auto"/>
              <w:left w:val="single" w:sz="4" w:space="0" w:color="auto"/>
              <w:bottom w:val="single" w:sz="4" w:space="0" w:color="auto"/>
              <w:right w:val="single" w:sz="4" w:space="0" w:color="auto"/>
            </w:tcBorders>
            <w:vAlign w:val="center"/>
          </w:tcPr>
          <w:p w:rsidR="00FF3582" w:rsidRDefault="00FF3582">
            <w:pPr>
              <w:spacing w:line="360" w:lineRule="auto"/>
              <w:jc w:val="left"/>
              <w:rPr>
                <w:rFonts w:ascii="仿宋_GB2312" w:eastAsia="仿宋_GB2312" w:hAnsi="仿宋"/>
                <w:bCs/>
                <w:sz w:val="28"/>
                <w:szCs w:val="28"/>
              </w:rPr>
            </w:pPr>
          </w:p>
        </w:tc>
      </w:tr>
    </w:tbl>
    <w:p w:rsidR="00FF3582" w:rsidRDefault="00D165DB">
      <w:pPr>
        <w:pStyle w:val="a4"/>
        <w:ind w:firstLineChars="0" w:firstLine="0"/>
        <w:rPr>
          <w:rFonts w:ascii="仿宋" w:hAnsi="仿宋"/>
          <w:sz w:val="24"/>
        </w:rPr>
      </w:pPr>
      <w:r>
        <w:rPr>
          <w:rFonts w:ascii="仿宋_GB2312" w:eastAsia="仿宋_GB2312" w:hAnsi="仿宋" w:hint="eastAsia"/>
          <w:bCs/>
          <w:sz w:val="24"/>
          <w:lang w:eastAsia="zh-TW"/>
        </w:rPr>
        <w:t>注：项目经验列举</w:t>
      </w:r>
      <w:r>
        <w:rPr>
          <w:rFonts w:ascii="仿宋_GB2312" w:eastAsia="仿宋_GB2312" w:hAnsi="仿宋" w:hint="eastAsia"/>
          <w:bCs/>
          <w:sz w:val="24"/>
          <w:lang w:eastAsia="zh-TW"/>
        </w:rPr>
        <w:t>1</w:t>
      </w:r>
      <w:r>
        <w:rPr>
          <w:rFonts w:ascii="仿宋_GB2312" w:eastAsia="仿宋_GB2312" w:hAnsi="仿宋"/>
          <w:bCs/>
          <w:sz w:val="24"/>
          <w:lang w:eastAsia="zh-TW"/>
        </w:rPr>
        <w:t>-2</w:t>
      </w:r>
      <w:r>
        <w:rPr>
          <w:rFonts w:ascii="仿宋_GB2312" w:eastAsia="仿宋_GB2312" w:hAnsi="仿宋" w:hint="eastAsia"/>
          <w:bCs/>
          <w:sz w:val="24"/>
          <w:lang w:eastAsia="zh-TW"/>
        </w:rPr>
        <w:t>项即可</w:t>
      </w:r>
    </w:p>
    <w:p w:rsidR="00FF3582" w:rsidRDefault="00FF3582">
      <w:pPr>
        <w:rPr>
          <w:rFonts w:ascii="仿宋" w:hAnsi="仿宋"/>
          <w:sz w:val="28"/>
          <w:szCs w:val="28"/>
        </w:rPr>
      </w:pPr>
    </w:p>
    <w:p w:rsidR="00FF3582" w:rsidRDefault="00D165DB">
      <w:pPr>
        <w:rPr>
          <w:rFonts w:ascii="仿宋" w:hAnsi="仿宋"/>
          <w:sz w:val="24"/>
        </w:rPr>
      </w:pPr>
      <w:r>
        <w:rPr>
          <w:rFonts w:ascii="仿宋" w:hAnsi="仿宋" w:hint="eastAsia"/>
          <w:sz w:val="24"/>
        </w:rPr>
        <w:t>投标人法定代表签名：</w:t>
      </w:r>
      <w:r>
        <w:rPr>
          <w:rFonts w:ascii="仿宋" w:hAnsi="仿宋" w:hint="eastAsia"/>
          <w:sz w:val="24"/>
        </w:rPr>
        <w:t xml:space="preserve">              </w:t>
      </w:r>
      <w:r>
        <w:rPr>
          <w:rFonts w:ascii="仿宋" w:hAnsi="仿宋" w:hint="eastAsia"/>
          <w:sz w:val="24"/>
        </w:rPr>
        <w:t>投标单位（署名并盖章）：</w:t>
      </w:r>
    </w:p>
    <w:p w:rsidR="00FF3582" w:rsidRDefault="00FF3582">
      <w:pPr>
        <w:rPr>
          <w:rFonts w:ascii="仿宋" w:hAnsi="仿宋"/>
          <w:sz w:val="24"/>
        </w:rPr>
      </w:pPr>
    </w:p>
    <w:p w:rsidR="00FF3582" w:rsidRDefault="00D165DB">
      <w:pPr>
        <w:ind w:firstLineChars="1700" w:firstLine="4080"/>
        <w:rPr>
          <w:rFonts w:ascii="仿宋" w:hAnsi="仿宋"/>
          <w:sz w:val="24"/>
        </w:rPr>
      </w:pPr>
      <w:r>
        <w:rPr>
          <w:rFonts w:ascii="仿宋" w:hAnsi="仿宋" w:hint="eastAsia"/>
          <w:sz w:val="24"/>
        </w:rPr>
        <w:t>日期：</w:t>
      </w:r>
    </w:p>
    <w:p w:rsidR="00FF3582" w:rsidRDefault="00FF3582">
      <w:pPr>
        <w:rPr>
          <w:rFonts w:ascii="仿宋" w:hAnsi="仿宋"/>
          <w:sz w:val="28"/>
          <w:szCs w:val="32"/>
        </w:rPr>
      </w:pPr>
    </w:p>
    <w:p w:rsidR="00FF3582" w:rsidRDefault="00FF3582">
      <w:pPr>
        <w:adjustRightInd w:val="0"/>
        <w:snapToGrid w:val="0"/>
        <w:spacing w:line="360" w:lineRule="auto"/>
        <w:jc w:val="left"/>
        <w:rPr>
          <w:rFonts w:ascii="仿宋" w:hAnsi="仿宋"/>
          <w:sz w:val="24"/>
        </w:rPr>
      </w:pPr>
    </w:p>
    <w:sectPr w:rsidR="00FF35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165DB">
      <w:r>
        <w:separator/>
      </w:r>
    </w:p>
  </w:endnote>
  <w:endnote w:type="continuationSeparator" w:id="0">
    <w:p w:rsidR="00000000" w:rsidRDefault="00D1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文鼎CS书宋二">
    <w:altName w:val="宋体"/>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582" w:rsidRDefault="00D165DB">
    <w:pPr>
      <w:snapToGrid w:val="0"/>
      <w:ind w:right="360" w:firstLine="360"/>
      <w:jc w:val="left"/>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F3582" w:rsidRDefault="00D165DB">
                          <w:pPr>
                            <w:snapToGrid w:val="0"/>
                            <w:jc w:val="left"/>
                            <w:rPr>
                              <w:rStyle w:val="af"/>
                              <w:sz w:val="18"/>
                              <w:szCs w:val="18"/>
                            </w:rPr>
                          </w:pPr>
                          <w:r>
                            <w:rPr>
                              <w:sz w:val="18"/>
                              <w:szCs w:val="18"/>
                            </w:rPr>
                            <w:fldChar w:fldCharType="begin"/>
                          </w:r>
                          <w:r>
                            <w:rPr>
                              <w:rStyle w:val="af"/>
                              <w:sz w:val="18"/>
                              <w:szCs w:val="18"/>
                            </w:rPr>
                            <w:instrText xml:space="preserve">PAGE  </w:instrText>
                          </w:r>
                          <w:r>
                            <w:rPr>
                              <w:sz w:val="18"/>
                              <w:szCs w:val="18"/>
                            </w:rPr>
                            <w:fldChar w:fldCharType="separate"/>
                          </w:r>
                          <w:r>
                            <w:rPr>
                              <w:rStyle w:val="af"/>
                              <w:sz w:val="18"/>
                              <w:szCs w:val="18"/>
                            </w:rPr>
                            <w:t>5</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Yrkbn60BAAA/AwAADgAAAAAAAAAAAAAAAAAuAgAAZHJzL2Uyb0RvYy54bWxQSwECLQAUAAYA&#10;CAAAACEADErw7tYAAAAFAQAADwAAAAAAAAAAAAAAAAAHBAAAZHJzL2Rvd25yZXYueG1sUEsFBgAA&#10;AAAEAAQA8wAAAAoFAAAAAA==&#10;" filled="f" stroked="f">
              <v:textbox style="mso-fit-shape-to-text:t" inset="0,0,0,0">
                <w:txbxContent>
                  <w:p w:rsidR="00FF3582" w:rsidRDefault="00D165DB">
                    <w:pPr>
                      <w:snapToGrid w:val="0"/>
                      <w:jc w:val="left"/>
                      <w:rPr>
                        <w:rStyle w:val="af"/>
                        <w:sz w:val="18"/>
                        <w:szCs w:val="18"/>
                      </w:rPr>
                    </w:pPr>
                    <w:r>
                      <w:rPr>
                        <w:sz w:val="18"/>
                        <w:szCs w:val="18"/>
                      </w:rPr>
                      <w:fldChar w:fldCharType="begin"/>
                    </w:r>
                    <w:r>
                      <w:rPr>
                        <w:rStyle w:val="af"/>
                        <w:sz w:val="18"/>
                        <w:szCs w:val="18"/>
                      </w:rPr>
                      <w:instrText xml:space="preserve">PAGE  </w:instrText>
                    </w:r>
                    <w:r>
                      <w:rPr>
                        <w:sz w:val="18"/>
                        <w:szCs w:val="18"/>
                      </w:rPr>
                      <w:fldChar w:fldCharType="separate"/>
                    </w:r>
                    <w:r>
                      <w:rPr>
                        <w:rStyle w:val="af"/>
                        <w:sz w:val="18"/>
                        <w:szCs w:val="18"/>
                      </w:rPr>
                      <w:t>5</w:t>
                    </w:r>
                    <w:r>
                      <w:rPr>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165DB">
      <w:r>
        <w:separator/>
      </w:r>
    </w:p>
  </w:footnote>
  <w:footnote w:type="continuationSeparator" w:id="0">
    <w:p w:rsidR="00000000" w:rsidRDefault="00D16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652A49"/>
    <w:multiLevelType w:val="singleLevel"/>
    <w:tmpl w:val="B3652A49"/>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E1NjAxNTM1YTQ5NjhlYzdhOTE1NzNiZTg1NjJhZjEifQ=="/>
  </w:docVars>
  <w:rsids>
    <w:rsidRoot w:val="4BD5245E"/>
    <w:rsid w:val="00026611"/>
    <w:rsid w:val="000C0B4B"/>
    <w:rsid w:val="001F241B"/>
    <w:rsid w:val="002374E4"/>
    <w:rsid w:val="00286233"/>
    <w:rsid w:val="00311FC5"/>
    <w:rsid w:val="00491E1D"/>
    <w:rsid w:val="005464F1"/>
    <w:rsid w:val="005E2C80"/>
    <w:rsid w:val="007A63C3"/>
    <w:rsid w:val="007B1B26"/>
    <w:rsid w:val="007F5F7E"/>
    <w:rsid w:val="008713F0"/>
    <w:rsid w:val="00A30726"/>
    <w:rsid w:val="00A67C6B"/>
    <w:rsid w:val="00A83E05"/>
    <w:rsid w:val="00B71A3D"/>
    <w:rsid w:val="00B979F1"/>
    <w:rsid w:val="00C24B9A"/>
    <w:rsid w:val="00C766C6"/>
    <w:rsid w:val="00CA13C4"/>
    <w:rsid w:val="00CA146D"/>
    <w:rsid w:val="00D165DB"/>
    <w:rsid w:val="00E15FA3"/>
    <w:rsid w:val="00E33039"/>
    <w:rsid w:val="00ED13F9"/>
    <w:rsid w:val="00EE1BA4"/>
    <w:rsid w:val="00F56491"/>
    <w:rsid w:val="00F90C3F"/>
    <w:rsid w:val="00FF3582"/>
    <w:rsid w:val="01687703"/>
    <w:rsid w:val="01B84EF6"/>
    <w:rsid w:val="02AD78EB"/>
    <w:rsid w:val="03942A31"/>
    <w:rsid w:val="069A1229"/>
    <w:rsid w:val="06AF5CE3"/>
    <w:rsid w:val="07053574"/>
    <w:rsid w:val="074671EF"/>
    <w:rsid w:val="07C338E5"/>
    <w:rsid w:val="08CA3117"/>
    <w:rsid w:val="092E3346"/>
    <w:rsid w:val="093E4195"/>
    <w:rsid w:val="0B123D35"/>
    <w:rsid w:val="0CBF0B1F"/>
    <w:rsid w:val="0F2C4250"/>
    <w:rsid w:val="0F97742A"/>
    <w:rsid w:val="11D24E50"/>
    <w:rsid w:val="123D184F"/>
    <w:rsid w:val="12671B9E"/>
    <w:rsid w:val="14BC6A1D"/>
    <w:rsid w:val="170F3A56"/>
    <w:rsid w:val="19103308"/>
    <w:rsid w:val="1A2B77F4"/>
    <w:rsid w:val="1B587A7A"/>
    <w:rsid w:val="1D4806BC"/>
    <w:rsid w:val="1DDA7957"/>
    <w:rsid w:val="20B836E6"/>
    <w:rsid w:val="242E7991"/>
    <w:rsid w:val="27354518"/>
    <w:rsid w:val="28C57C86"/>
    <w:rsid w:val="291E6775"/>
    <w:rsid w:val="29CE74E7"/>
    <w:rsid w:val="29F203F1"/>
    <w:rsid w:val="2B104CBE"/>
    <w:rsid w:val="2CA63987"/>
    <w:rsid w:val="2CE24881"/>
    <w:rsid w:val="2D712272"/>
    <w:rsid w:val="2F726FB6"/>
    <w:rsid w:val="31AE59F9"/>
    <w:rsid w:val="328707E5"/>
    <w:rsid w:val="32E360FA"/>
    <w:rsid w:val="331C222E"/>
    <w:rsid w:val="351F470D"/>
    <w:rsid w:val="352C546D"/>
    <w:rsid w:val="356F5F3E"/>
    <w:rsid w:val="357824B4"/>
    <w:rsid w:val="36B14D54"/>
    <w:rsid w:val="3A216F3E"/>
    <w:rsid w:val="3AC67F90"/>
    <w:rsid w:val="3C216C34"/>
    <w:rsid w:val="3CAB3BB4"/>
    <w:rsid w:val="3EB21FB5"/>
    <w:rsid w:val="3F212628"/>
    <w:rsid w:val="3F3F5BF4"/>
    <w:rsid w:val="402D5F84"/>
    <w:rsid w:val="43943789"/>
    <w:rsid w:val="43EB313B"/>
    <w:rsid w:val="44BA149E"/>
    <w:rsid w:val="45F823D0"/>
    <w:rsid w:val="46701485"/>
    <w:rsid w:val="4A68332A"/>
    <w:rsid w:val="4A8A736F"/>
    <w:rsid w:val="4B036E65"/>
    <w:rsid w:val="4BD5245E"/>
    <w:rsid w:val="4C58418A"/>
    <w:rsid w:val="4C5E66D1"/>
    <w:rsid w:val="4CF1216C"/>
    <w:rsid w:val="4D3B201A"/>
    <w:rsid w:val="51EB2DE9"/>
    <w:rsid w:val="52906060"/>
    <w:rsid w:val="52990A97"/>
    <w:rsid w:val="531D6CEA"/>
    <w:rsid w:val="53986E4F"/>
    <w:rsid w:val="53FF4E44"/>
    <w:rsid w:val="54E467A7"/>
    <w:rsid w:val="56A61296"/>
    <w:rsid w:val="56FE12A8"/>
    <w:rsid w:val="573A4BBA"/>
    <w:rsid w:val="57824F01"/>
    <w:rsid w:val="57FD6712"/>
    <w:rsid w:val="58833B79"/>
    <w:rsid w:val="59E20D5A"/>
    <w:rsid w:val="5C82259C"/>
    <w:rsid w:val="602760F0"/>
    <w:rsid w:val="60F3756A"/>
    <w:rsid w:val="62752EDF"/>
    <w:rsid w:val="63F41936"/>
    <w:rsid w:val="64E42046"/>
    <w:rsid w:val="651A787C"/>
    <w:rsid w:val="655A4557"/>
    <w:rsid w:val="66282DBD"/>
    <w:rsid w:val="66E14363"/>
    <w:rsid w:val="6B016F7C"/>
    <w:rsid w:val="6E521255"/>
    <w:rsid w:val="6E68642B"/>
    <w:rsid w:val="6F5778B8"/>
    <w:rsid w:val="6FC354E7"/>
    <w:rsid w:val="73CD7EA2"/>
    <w:rsid w:val="74D947E5"/>
    <w:rsid w:val="766A7593"/>
    <w:rsid w:val="76FA45F3"/>
    <w:rsid w:val="781E4351"/>
    <w:rsid w:val="791800B8"/>
    <w:rsid w:val="7943579F"/>
    <w:rsid w:val="7BF85D53"/>
    <w:rsid w:val="7D5D659E"/>
    <w:rsid w:val="7DAF3517"/>
    <w:rsid w:val="7E8A6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5CD0A"/>
  <w15:docId w15:val="{70CF49F3-C8DB-4F74-9163-82D94897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8"/>
    </w:rPr>
  </w:style>
  <w:style w:type="paragraph" w:styleId="a4">
    <w:name w:val="Normal Indent"/>
    <w:basedOn w:val="a"/>
    <w:qFormat/>
    <w:pPr>
      <w:ind w:firstLineChars="200" w:firstLine="420"/>
    </w:pPr>
  </w:style>
  <w:style w:type="paragraph" w:styleId="a5">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kern w:val="0"/>
      <w:sz w:val="24"/>
    </w:rPr>
  </w:style>
  <w:style w:type="paragraph" w:styleId="ad">
    <w:name w:val="annotation subject"/>
    <w:basedOn w:val="a5"/>
    <w:next w:val="a5"/>
    <w:link w:val="ae"/>
    <w:qFormat/>
    <w:rPr>
      <w:b/>
      <w:bCs/>
    </w:rPr>
  </w:style>
  <w:style w:type="character" w:styleId="af">
    <w:name w:val="page number"/>
    <w:basedOn w:val="a1"/>
    <w:qFormat/>
  </w:style>
  <w:style w:type="character" w:styleId="af0">
    <w:name w:val="annotation reference"/>
    <w:basedOn w:val="a1"/>
    <w:qFormat/>
    <w:rPr>
      <w:sz w:val="21"/>
      <w:szCs w:val="21"/>
    </w:rPr>
  </w:style>
  <w:style w:type="paragraph" w:customStyle="1" w:styleId="22">
    <w:name w:val="样式 样式 正文缩进 + 首行缩进:  2 字符 + 首行缩进:  2 字符"/>
    <w:basedOn w:val="a"/>
    <w:qFormat/>
    <w:pPr>
      <w:adjustRightInd w:val="0"/>
      <w:ind w:firstLine="200"/>
      <w:textAlignment w:val="baseline"/>
    </w:pPr>
    <w:rPr>
      <w:rFonts w:cs="宋体"/>
      <w:sz w:val="28"/>
    </w:rPr>
  </w:style>
  <w:style w:type="paragraph" w:styleId="af1">
    <w:name w:val="List Paragraph"/>
    <w:basedOn w:val="a"/>
    <w:qFormat/>
    <w:pPr>
      <w:ind w:firstLineChars="200" w:firstLine="420"/>
      <w:jc w:val="left"/>
    </w:pPr>
    <w:rPr>
      <w:rFonts w:eastAsia="PMingLiU"/>
      <w:sz w:val="24"/>
      <w:lang w:eastAsia="zh-TW"/>
    </w:rPr>
  </w:style>
  <w:style w:type="paragraph" w:customStyle="1" w:styleId="Bodytext1">
    <w:name w:val="Body text|1"/>
    <w:basedOn w:val="a"/>
    <w:qFormat/>
    <w:pPr>
      <w:spacing w:line="434" w:lineRule="auto"/>
      <w:ind w:firstLine="400"/>
    </w:pPr>
    <w:rPr>
      <w:rFonts w:ascii="宋体" w:hAnsi="宋体" w:cs="宋体"/>
      <w:sz w:val="22"/>
      <w:lang w:val="zh-TW" w:eastAsia="zh-TW" w:bidi="zh-TW"/>
    </w:rPr>
  </w:style>
  <w:style w:type="paragraph" w:customStyle="1" w:styleId="af2">
    <w:name w:val="内正文"/>
    <w:basedOn w:val="a"/>
    <w:qFormat/>
    <w:pPr>
      <w:ind w:firstLine="420"/>
    </w:pPr>
    <w:rPr>
      <w:rFonts w:eastAsia="文鼎CS书宋二"/>
      <w:szCs w:val="20"/>
    </w:rPr>
  </w:style>
  <w:style w:type="paragraph" w:customStyle="1" w:styleId="Default">
    <w:name w:val="Default"/>
    <w:qFormat/>
    <w:pPr>
      <w:widowControl w:val="0"/>
      <w:autoSpaceDE w:val="0"/>
      <w:autoSpaceDN w:val="0"/>
      <w:adjustRightInd w:val="0"/>
    </w:pPr>
    <w:rPr>
      <w:rFonts w:ascii="新宋体" w:eastAsia="新宋体" w:hAnsi="Calibri" w:cs="新宋体"/>
      <w:color w:val="000000"/>
      <w:sz w:val="24"/>
      <w:szCs w:val="24"/>
    </w:rPr>
  </w:style>
  <w:style w:type="paragraph" w:customStyle="1" w:styleId="1">
    <w:name w:val="修订1"/>
    <w:hidden/>
    <w:uiPriority w:val="99"/>
    <w:semiHidden/>
    <w:qFormat/>
    <w:rPr>
      <w:rFonts w:ascii="Calibri" w:hAnsi="Calibri"/>
      <w:kern w:val="2"/>
      <w:sz w:val="21"/>
      <w:szCs w:val="24"/>
    </w:rPr>
  </w:style>
  <w:style w:type="character" w:customStyle="1" w:styleId="a6">
    <w:name w:val="批注文字 字符"/>
    <w:basedOn w:val="a1"/>
    <w:link w:val="a5"/>
    <w:qFormat/>
    <w:rPr>
      <w:rFonts w:ascii="Calibri" w:hAnsi="Calibri"/>
      <w:kern w:val="2"/>
      <w:sz w:val="21"/>
      <w:szCs w:val="24"/>
    </w:rPr>
  </w:style>
  <w:style w:type="character" w:customStyle="1" w:styleId="ae">
    <w:name w:val="批注主题 字符"/>
    <w:basedOn w:val="a6"/>
    <w:link w:val="ad"/>
    <w:qFormat/>
    <w:rPr>
      <w:rFonts w:ascii="Calibri" w:hAnsi="Calibri"/>
      <w:b/>
      <w:bCs/>
      <w:kern w:val="2"/>
      <w:sz w:val="21"/>
      <w:szCs w:val="24"/>
    </w:rPr>
  </w:style>
  <w:style w:type="character" w:customStyle="1" w:styleId="a8">
    <w:name w:val="批注框文本 字符"/>
    <w:basedOn w:val="a1"/>
    <w:link w:val="a7"/>
    <w:qFormat/>
    <w:rPr>
      <w:rFonts w:ascii="Calibri" w:hAnsi="Calibri"/>
      <w:kern w:val="2"/>
      <w:sz w:val="18"/>
      <w:szCs w:val="18"/>
    </w:rPr>
  </w:style>
  <w:style w:type="character" w:customStyle="1" w:styleId="ab">
    <w:name w:val="页眉 字符"/>
    <w:basedOn w:val="a1"/>
    <w:link w:val="aa"/>
    <w:qFormat/>
    <w:rPr>
      <w:rFonts w:ascii="Calibri" w:hAnsi="Calibri"/>
      <w:kern w:val="2"/>
      <w:sz w:val="18"/>
      <w:szCs w:val="18"/>
    </w:rPr>
  </w:style>
  <w:style w:type="paragraph" w:customStyle="1" w:styleId="10">
    <w:name w:val="列表段落1"/>
    <w:basedOn w:val="a"/>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182</Words>
  <Characters>1041</Characters>
  <Application>Microsoft Office Word</Application>
  <DocSecurity>0</DocSecurity>
  <Lines>8</Lines>
  <Paragraphs>2</Paragraphs>
  <ScaleCrop>false</ScaleCrop>
  <Company>LG</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小晨子</dc:creator>
  <cp:lastModifiedBy>宏 刘</cp:lastModifiedBy>
  <cp:revision>5</cp:revision>
  <dcterms:created xsi:type="dcterms:W3CDTF">2023-03-24T07:31:00Z</dcterms:created>
  <dcterms:modified xsi:type="dcterms:W3CDTF">2023-05-19T09:04:00Z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B6F2C75B533B4DA5B2B2B3F82D91830C_13</vt:lpwstr>
  </property>
</Properties>
</file>