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0C1" w:rsidRPr="003E265C" w:rsidRDefault="00C160C1" w:rsidP="00C160C1">
      <w:pPr>
        <w:pStyle w:val="p0"/>
        <w:spacing w:line="560" w:lineRule="exact"/>
        <w:ind w:right="540"/>
        <w:jc w:val="left"/>
        <w:rPr>
          <w:rFonts w:ascii="仿宋_GB2312" w:eastAsia="仿宋_GB2312" w:hAnsi="仿宋_GB2312" w:cs="仿宋"/>
          <w:sz w:val="36"/>
          <w:szCs w:val="36"/>
        </w:rPr>
      </w:pPr>
      <w:r w:rsidRPr="003E265C">
        <w:rPr>
          <w:rFonts w:ascii="仿宋_GB2312" w:eastAsia="仿宋_GB2312" w:hAnsi="仿宋_GB2312" w:cs="仿宋" w:hint="eastAsia"/>
          <w:sz w:val="36"/>
          <w:szCs w:val="36"/>
        </w:rPr>
        <w:t>附件</w:t>
      </w:r>
      <w:r w:rsidRPr="003E265C">
        <w:rPr>
          <w:rFonts w:ascii="仿宋_GB2312" w:eastAsia="仿宋_GB2312" w:hAnsi="仿宋_GB2312" w:cs="仿宋"/>
          <w:sz w:val="36"/>
          <w:szCs w:val="36"/>
        </w:rPr>
        <w:t>1</w:t>
      </w:r>
    </w:p>
    <w:p w:rsidR="00C160C1" w:rsidRPr="003E265C" w:rsidRDefault="00C160C1" w:rsidP="00C160C1">
      <w:pPr>
        <w:widowControl/>
        <w:spacing w:line="560" w:lineRule="exact"/>
        <w:jc w:val="center"/>
        <w:rPr>
          <w:rFonts w:ascii="方正小标宋简体" w:eastAsia="方正小标宋简体" w:hAnsi="方正小标宋简体" w:cs="黑体"/>
          <w:sz w:val="44"/>
          <w:szCs w:val="44"/>
        </w:rPr>
      </w:pPr>
      <w:r w:rsidRPr="003E265C">
        <w:rPr>
          <w:rFonts w:ascii="方正小标宋简体" w:eastAsia="方正小标宋简体" w:hAnsi="方正小标宋简体" w:cs="黑体" w:hint="eastAsia"/>
          <w:sz w:val="44"/>
          <w:szCs w:val="44"/>
        </w:rPr>
        <w:t>UPS电池（飞轮储能电池）供应商申报</w:t>
      </w:r>
    </w:p>
    <w:p w:rsidR="00C160C1" w:rsidRPr="003E265C" w:rsidRDefault="00C160C1" w:rsidP="00C160C1">
      <w:pPr>
        <w:widowControl/>
        <w:spacing w:line="560" w:lineRule="exact"/>
        <w:jc w:val="center"/>
        <w:rPr>
          <w:rFonts w:ascii="方正小标宋简体" w:eastAsia="方正小标宋简体" w:hAnsi="方正小标宋简体" w:cs="黑体"/>
          <w:sz w:val="44"/>
          <w:szCs w:val="44"/>
        </w:rPr>
      </w:pPr>
      <w:r w:rsidRPr="003E265C">
        <w:rPr>
          <w:rFonts w:ascii="方正小标宋简体" w:eastAsia="方正小标宋简体" w:hAnsi="方正小标宋简体" w:cs="黑体" w:hint="eastAsia"/>
          <w:sz w:val="44"/>
          <w:szCs w:val="44"/>
        </w:rPr>
        <w:t>评价表</w:t>
      </w:r>
    </w:p>
    <w:p w:rsidR="00C160C1" w:rsidRPr="003E265C" w:rsidRDefault="00C160C1" w:rsidP="00C160C1">
      <w:pPr>
        <w:rPr>
          <w:rFonts w:ascii="仿宋_GB2312" w:eastAsia="仿宋_GB2312" w:hAnsi="仿宋_GB2312" w:cs="仿宋"/>
          <w:sz w:val="24"/>
          <w:u w:val="single"/>
        </w:rPr>
      </w:pPr>
      <w:r w:rsidRPr="003E265C">
        <w:rPr>
          <w:rFonts w:ascii="仿宋_GB2312" w:eastAsia="仿宋_GB2312" w:hAnsi="仿宋_GB2312" w:cs="仿宋" w:hint="eastAsia"/>
          <w:sz w:val="24"/>
        </w:rPr>
        <w:t>申报产品生产制造地址：</w:t>
      </w:r>
      <w:r w:rsidRPr="003E265C">
        <w:rPr>
          <w:rFonts w:ascii="仿宋_GB2312" w:eastAsia="仿宋_GB2312" w:hAnsi="仿宋_GB2312" w:cs="仿宋" w:hint="eastAsia"/>
          <w:sz w:val="24"/>
          <w:u w:val="single"/>
        </w:rPr>
        <w:t xml:space="preserve"> </w:t>
      </w:r>
      <w:r w:rsidRPr="003E265C">
        <w:rPr>
          <w:rFonts w:ascii="仿宋_GB2312" w:eastAsia="仿宋_GB2312" w:hAnsi="仿宋_GB2312" w:cs="仿宋"/>
          <w:sz w:val="24"/>
          <w:u w:val="single"/>
        </w:rPr>
        <w:t xml:space="preserve">                                            </w:t>
      </w:r>
    </w:p>
    <w:p w:rsidR="00C160C1" w:rsidRPr="003E265C" w:rsidRDefault="00C160C1" w:rsidP="00C160C1">
      <w:pPr>
        <w:rPr>
          <w:rFonts w:ascii="仿宋_GB2312" w:eastAsia="仿宋_GB2312" w:hAnsi="仿宋_GB2312" w:cs="仿宋"/>
          <w:sz w:val="24"/>
        </w:rPr>
      </w:pPr>
      <w:r w:rsidRPr="003E265C">
        <w:rPr>
          <w:rFonts w:ascii="仿宋_GB2312" w:eastAsia="仿宋_GB2312" w:hAnsi="仿宋_GB2312" w:cs="仿宋" w:hint="eastAsia"/>
          <w:sz w:val="24"/>
        </w:rPr>
        <w:t>（注：</w:t>
      </w:r>
    </w:p>
    <w:p w:rsidR="00C160C1" w:rsidRPr="003E265C" w:rsidRDefault="00C160C1" w:rsidP="00C160C1">
      <w:pPr>
        <w:rPr>
          <w:rFonts w:ascii="仿宋_GB2312" w:eastAsia="仿宋_GB2312" w:hAnsi="仿宋_GB2312" w:cs="仿宋"/>
          <w:sz w:val="24"/>
        </w:rPr>
      </w:pPr>
      <w:r w:rsidRPr="003E265C">
        <w:rPr>
          <w:rFonts w:ascii="仿宋_GB2312" w:eastAsia="仿宋_GB2312" w:hAnsi="仿宋_GB2312" w:cs="仿宋" w:hint="eastAsia"/>
          <w:sz w:val="24"/>
        </w:rPr>
        <w:t>1.供应商可申报多个工厂，每个工厂需独立参与评价，并按照《UPS电池（飞轮储能电池）供应商申报评价表》提供完整的评价资料。若一个品牌申报多个工厂，该品牌则以各工厂所得分数的平均分计算；</w:t>
      </w:r>
    </w:p>
    <w:p w:rsidR="00C160C1" w:rsidRPr="003E265C" w:rsidRDefault="00C160C1" w:rsidP="00C160C1">
      <w:pPr>
        <w:rPr>
          <w:rFonts w:ascii="仿宋_GB2312" w:eastAsia="仿宋_GB2312" w:hAnsi="仿宋_GB2312" w:cs="仿宋"/>
          <w:sz w:val="24"/>
        </w:rPr>
      </w:pPr>
      <w:r w:rsidRPr="003E265C">
        <w:rPr>
          <w:rFonts w:ascii="仿宋_GB2312" w:eastAsia="仿宋_GB2312" w:hAnsi="仿宋_GB2312" w:cs="仿宋" w:hint="eastAsia"/>
          <w:sz w:val="24"/>
        </w:rPr>
        <w:t>2.申报产品必须满足该产品国家标准、行业标准等有关规定；</w:t>
      </w:r>
    </w:p>
    <w:p w:rsidR="00C160C1" w:rsidRPr="003E265C" w:rsidRDefault="00C160C1" w:rsidP="00C160C1">
      <w:pPr>
        <w:rPr>
          <w:rFonts w:ascii="仿宋_GB2312" w:eastAsia="仿宋_GB2312" w:hAnsi="仿宋_GB2312" w:cs="仿宋"/>
          <w:sz w:val="24"/>
        </w:rPr>
      </w:pPr>
      <w:r w:rsidRPr="003E265C">
        <w:rPr>
          <w:rFonts w:ascii="仿宋_GB2312" w:eastAsia="仿宋_GB2312" w:hAnsi="仿宋_GB2312" w:cs="仿宋" w:hint="eastAsia"/>
          <w:sz w:val="24"/>
        </w:rPr>
        <w:t>3.申报产品为供应商自主生产的，由生产厂商申报并只允许申报一个品牌，集团各公司及控股、关联公司中只允许确定一家公司进行申报。若申报多个品牌，经核实，则取消该生产厂商申报资格；</w:t>
      </w:r>
    </w:p>
    <w:p w:rsidR="00C160C1" w:rsidRPr="003E265C" w:rsidRDefault="00C160C1" w:rsidP="00C160C1">
      <w:pPr>
        <w:rPr>
          <w:rFonts w:ascii="仿宋_GB2312" w:eastAsia="仿宋_GB2312" w:hAnsi="仿宋_GB2312" w:cs="仿宋"/>
          <w:sz w:val="24"/>
        </w:rPr>
      </w:pPr>
      <w:r w:rsidRPr="003E265C">
        <w:rPr>
          <w:rFonts w:ascii="仿宋_GB2312" w:eastAsia="仿宋_GB2312" w:hAnsi="仿宋_GB2312" w:cs="仿宋" w:hint="eastAsia"/>
          <w:sz w:val="24"/>
        </w:rPr>
        <w:t>4.申报产品为OEM、JDM生产的，由品牌持有者申报并只允许申报一个品牌，集团各公司及控股、关联公司中只允许确定一家公司进行申报。若申报多个品牌，经核实，则取消该品牌持有者申报资格；</w:t>
      </w:r>
    </w:p>
    <w:p w:rsidR="00C160C1" w:rsidRPr="003E265C" w:rsidRDefault="00C160C1" w:rsidP="00C160C1">
      <w:pPr>
        <w:rPr>
          <w:rFonts w:ascii="仿宋_GB2312" w:eastAsia="仿宋_GB2312" w:hAnsi="仿宋_GB2312" w:cs="仿宋"/>
          <w:sz w:val="24"/>
        </w:rPr>
      </w:pPr>
      <w:r w:rsidRPr="003E265C">
        <w:rPr>
          <w:rFonts w:ascii="仿宋_GB2312" w:eastAsia="仿宋_GB2312" w:hAnsi="仿宋_GB2312" w:cs="仿宋" w:hint="eastAsia"/>
          <w:sz w:val="24"/>
        </w:rPr>
        <w:t>5.申报产品在中国境外生产的，由该品牌制造商在中国境内的子公司或该品牌制造商授权的境内最高级别代理商申报并只允许申报一个品牌，若申报多个品牌则取消该品牌申报资格</w:t>
      </w:r>
      <w:r w:rsidRPr="003E265C">
        <w:rPr>
          <w:rFonts w:ascii="仿宋" w:eastAsia="仿宋" w:hAnsi="仿宋" w:cs="仿宋" w:hint="eastAsia"/>
          <w:sz w:val="24"/>
          <w:szCs w:val="24"/>
        </w:rPr>
        <w:t>。</w:t>
      </w:r>
      <w:r w:rsidRPr="003E265C">
        <w:rPr>
          <w:rFonts w:ascii="仿宋_GB2312" w:eastAsia="仿宋_GB2312" w:hAnsi="仿宋_GB2312" w:cs="仿宋" w:hint="eastAsia"/>
          <w:sz w:val="24"/>
        </w:rPr>
        <w:t>）</w:t>
      </w: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135"/>
        <w:gridCol w:w="3821"/>
        <w:gridCol w:w="851"/>
        <w:gridCol w:w="715"/>
        <w:gridCol w:w="1995"/>
        <w:gridCol w:w="2221"/>
      </w:tblGrid>
      <w:tr w:rsidR="00C160C1" w:rsidRPr="003E265C" w:rsidTr="00D17F0D">
        <w:trPr>
          <w:tblHeader/>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4"/>
                <w:szCs w:val="24"/>
              </w:rPr>
            </w:pPr>
            <w:r w:rsidRPr="003E265C">
              <w:rPr>
                <w:rFonts w:ascii="宋体" w:hAnsi="宋体" w:hint="eastAsia"/>
                <w:b/>
                <w:bCs/>
                <w:sz w:val="24"/>
                <w:szCs w:val="24"/>
              </w:rPr>
              <w:t>序号</w:t>
            </w:r>
          </w:p>
        </w:tc>
        <w:tc>
          <w:tcPr>
            <w:tcW w:w="1135"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4"/>
                <w:szCs w:val="24"/>
              </w:rPr>
            </w:pPr>
            <w:r w:rsidRPr="003E265C">
              <w:rPr>
                <w:rFonts w:ascii="宋体" w:hAnsi="宋体" w:hint="eastAsia"/>
                <w:b/>
                <w:bCs/>
                <w:sz w:val="24"/>
                <w:szCs w:val="24"/>
              </w:rPr>
              <w:t>项  目</w:t>
            </w: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4"/>
                <w:szCs w:val="24"/>
              </w:rPr>
            </w:pPr>
            <w:r w:rsidRPr="003E265C">
              <w:rPr>
                <w:rFonts w:ascii="宋体" w:hAnsi="宋体" w:hint="eastAsia"/>
                <w:b/>
                <w:bCs/>
                <w:sz w:val="24"/>
                <w:szCs w:val="24"/>
              </w:rPr>
              <w:t>评分点</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4"/>
                <w:szCs w:val="24"/>
              </w:rPr>
            </w:pPr>
            <w:r w:rsidRPr="003E265C">
              <w:rPr>
                <w:rFonts w:ascii="宋体" w:hAnsi="宋体" w:hint="eastAsia"/>
                <w:b/>
                <w:bCs/>
                <w:sz w:val="24"/>
                <w:szCs w:val="24"/>
              </w:rPr>
              <w:t>分值</w:t>
            </w:r>
          </w:p>
        </w:tc>
        <w:tc>
          <w:tcPr>
            <w:tcW w:w="715"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4"/>
                <w:szCs w:val="24"/>
              </w:rPr>
            </w:pPr>
            <w:r w:rsidRPr="003E265C">
              <w:rPr>
                <w:rFonts w:ascii="宋体" w:hAnsi="宋体" w:hint="eastAsia"/>
                <w:b/>
                <w:bCs/>
                <w:sz w:val="24"/>
                <w:szCs w:val="24"/>
              </w:rPr>
              <w:t>得分</w:t>
            </w:r>
          </w:p>
        </w:tc>
        <w:tc>
          <w:tcPr>
            <w:tcW w:w="1995"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b/>
                <w:bCs/>
                <w:sz w:val="24"/>
                <w:szCs w:val="24"/>
              </w:rPr>
            </w:pPr>
            <w:r w:rsidRPr="003E265C">
              <w:rPr>
                <w:rFonts w:ascii="宋体" w:hAnsi="宋体" w:hint="eastAsia"/>
                <w:b/>
                <w:bCs/>
                <w:sz w:val="24"/>
                <w:szCs w:val="24"/>
              </w:rPr>
              <w:t>企业报名</w:t>
            </w:r>
          </w:p>
          <w:p w:rsidR="00C160C1" w:rsidRPr="003E265C" w:rsidRDefault="00C160C1" w:rsidP="00D17F0D">
            <w:pPr>
              <w:jc w:val="center"/>
              <w:rPr>
                <w:rFonts w:ascii="宋体" w:hAnsi="宋体"/>
                <w:b/>
                <w:bCs/>
                <w:sz w:val="24"/>
                <w:szCs w:val="24"/>
              </w:rPr>
            </w:pPr>
            <w:r w:rsidRPr="003E265C">
              <w:rPr>
                <w:rFonts w:ascii="宋体" w:hAnsi="宋体" w:hint="eastAsia"/>
                <w:b/>
                <w:bCs/>
                <w:sz w:val="24"/>
                <w:szCs w:val="24"/>
              </w:rPr>
              <w:t>提供资料</w:t>
            </w:r>
          </w:p>
        </w:tc>
        <w:tc>
          <w:tcPr>
            <w:tcW w:w="22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4"/>
                <w:szCs w:val="24"/>
              </w:rPr>
            </w:pPr>
            <w:r w:rsidRPr="003E265C">
              <w:rPr>
                <w:rFonts w:ascii="宋体" w:hAnsi="宋体" w:hint="eastAsia"/>
                <w:b/>
                <w:bCs/>
                <w:sz w:val="24"/>
                <w:szCs w:val="24"/>
              </w:rPr>
              <w:t>备注</w:t>
            </w:r>
          </w:p>
        </w:tc>
      </w:tr>
      <w:tr w:rsidR="00C160C1" w:rsidRPr="003E265C" w:rsidTr="00D17F0D">
        <w:trPr>
          <w:trHeight w:val="551"/>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8"/>
                <w:szCs w:val="28"/>
              </w:rPr>
            </w:pPr>
            <w:r w:rsidRPr="003E265C">
              <w:rPr>
                <w:rFonts w:ascii="宋体" w:hAnsi="宋体" w:hint="eastAsia"/>
                <w:b/>
                <w:bCs/>
                <w:sz w:val="28"/>
                <w:szCs w:val="28"/>
              </w:rPr>
              <w:t>一</w:t>
            </w:r>
          </w:p>
        </w:tc>
        <w:tc>
          <w:tcPr>
            <w:tcW w:w="4956" w:type="dxa"/>
            <w:gridSpan w:val="2"/>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rPr>
                <w:rFonts w:ascii="宋体" w:hAnsi="宋体"/>
                <w:sz w:val="28"/>
                <w:szCs w:val="28"/>
              </w:rPr>
            </w:pPr>
            <w:r w:rsidRPr="003E265C">
              <w:rPr>
                <w:rFonts w:ascii="宋体" w:hAnsi="宋体" w:hint="eastAsia"/>
                <w:b/>
                <w:bCs/>
                <w:sz w:val="28"/>
                <w:szCs w:val="28"/>
              </w:rPr>
              <w:t>企业基本情况</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8"/>
                <w:szCs w:val="28"/>
              </w:rPr>
            </w:pPr>
            <w:r w:rsidRPr="003E265C">
              <w:rPr>
                <w:rFonts w:ascii="宋体" w:hAnsi="宋体" w:hint="eastAsia"/>
                <w:b/>
                <w:bCs/>
                <w:sz w:val="28"/>
                <w:szCs w:val="28"/>
              </w:rPr>
              <w:t>15</w:t>
            </w:r>
          </w:p>
        </w:tc>
        <w:tc>
          <w:tcPr>
            <w:tcW w:w="715"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rPr>
                <w:rFonts w:ascii="宋体" w:hAnsi="宋体"/>
                <w:b/>
                <w:bCs/>
                <w:sz w:val="28"/>
                <w:szCs w:val="28"/>
              </w:rPr>
            </w:pPr>
          </w:p>
        </w:tc>
      </w:tr>
      <w:tr w:rsidR="00C160C1" w:rsidRPr="003E265C" w:rsidTr="00D17F0D">
        <w:trPr>
          <w:trHeight w:val="397"/>
          <w:jc w:val="center"/>
        </w:trPr>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1</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成立时间</w:t>
            </w: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□成立时间≥5年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left"/>
              <w:rPr>
                <w:rFonts w:ascii="仿宋" w:eastAsia="仿宋" w:hAnsi="仿宋" w:cs="仿宋"/>
                <w:sz w:val="24"/>
                <w:szCs w:val="24"/>
              </w:rPr>
            </w:pPr>
            <w:r w:rsidRPr="003E265C">
              <w:rPr>
                <w:rFonts w:ascii="仿宋" w:eastAsia="仿宋" w:hAnsi="仿宋" w:cs="仿宋" w:hint="eastAsia"/>
                <w:sz w:val="24"/>
                <w:szCs w:val="24"/>
              </w:rPr>
              <w:t>企业营业执照等。</w:t>
            </w:r>
          </w:p>
        </w:tc>
        <w:tc>
          <w:tcPr>
            <w:tcW w:w="2221"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截止日期：以报名公告发布月份的上月底计算。</w:t>
            </w:r>
          </w:p>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单选，需核计。</w:t>
            </w:r>
          </w:p>
        </w:tc>
      </w:tr>
      <w:tr w:rsidR="00C160C1" w:rsidRPr="003E265C" w:rsidTr="00D17F0D">
        <w:trPr>
          <w:trHeight w:val="488"/>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w:t>
            </w:r>
            <w:r w:rsidRPr="003E265C">
              <w:rPr>
                <w:rFonts w:ascii="仿宋" w:eastAsia="仿宋" w:hAnsi="仿宋"/>
                <w:sz w:val="24"/>
                <w:szCs w:val="24"/>
              </w:rPr>
              <w:t>1</w:t>
            </w:r>
            <w:r w:rsidRPr="003E265C">
              <w:rPr>
                <w:rFonts w:ascii="仿宋" w:eastAsia="仿宋" w:hAnsi="仿宋" w:hint="eastAsia"/>
                <w:sz w:val="24"/>
                <w:szCs w:val="24"/>
              </w:rPr>
              <w:t>年≤成立时间＜5年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1.5</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397"/>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□成立时间＜</w:t>
            </w:r>
            <w:r w:rsidRPr="003E265C">
              <w:rPr>
                <w:rFonts w:ascii="仿宋" w:eastAsia="仿宋" w:hAnsi="仿宋"/>
                <w:sz w:val="24"/>
                <w:szCs w:val="24"/>
              </w:rPr>
              <w:t>1</w:t>
            </w:r>
            <w:r w:rsidRPr="003E265C">
              <w:rPr>
                <w:rFonts w:ascii="仿宋" w:eastAsia="仿宋" w:hAnsi="仿宋" w:hint="eastAsia"/>
                <w:sz w:val="24"/>
                <w:szCs w:val="24"/>
              </w:rPr>
              <w:t>年</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c>
          <w:tcPr>
            <w:tcW w:w="2221" w:type="dxa"/>
            <w:vMerge/>
            <w:tcBorders>
              <w:left w:val="single" w:sz="4" w:space="0" w:color="000000"/>
              <w:bottom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580"/>
          <w:jc w:val="center"/>
        </w:trPr>
        <w:tc>
          <w:tcPr>
            <w:tcW w:w="580"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sz w:val="24"/>
                <w:szCs w:val="24"/>
              </w:rPr>
              <w:t>2</w:t>
            </w:r>
          </w:p>
        </w:tc>
        <w:tc>
          <w:tcPr>
            <w:tcW w:w="1135" w:type="dxa"/>
            <w:vMerge w:val="restart"/>
            <w:tcBorders>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申报企业产品生产时间</w:t>
            </w: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□生产时间≥5年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3</w:t>
            </w:r>
          </w:p>
        </w:tc>
        <w:tc>
          <w:tcPr>
            <w:tcW w:w="715"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left"/>
              <w:rPr>
                <w:rFonts w:ascii="仿宋" w:eastAsia="仿宋" w:hAnsi="仿宋" w:cs="仿宋"/>
                <w:sz w:val="24"/>
                <w:szCs w:val="24"/>
              </w:rPr>
            </w:pPr>
            <w:r w:rsidRPr="003E265C">
              <w:rPr>
                <w:rFonts w:ascii="仿宋" w:eastAsia="仿宋" w:hAnsi="仿宋" w:cs="仿宋" w:hint="eastAsia"/>
                <w:sz w:val="24"/>
                <w:szCs w:val="24"/>
              </w:rPr>
              <w:t>申报品牌产品最早生产时间证明材料，如产品质量检测报告（整机）或销售合同或申报产品销售发票等。</w:t>
            </w:r>
          </w:p>
        </w:tc>
        <w:tc>
          <w:tcPr>
            <w:tcW w:w="2221" w:type="dxa"/>
            <w:vMerge w:val="restart"/>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以征集公告发布月份的月底计算。</w:t>
            </w:r>
          </w:p>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单选，需核计。</w:t>
            </w:r>
          </w:p>
        </w:tc>
      </w:tr>
      <w:tr w:rsidR="00C160C1" w:rsidRPr="003E265C" w:rsidTr="00D17F0D">
        <w:trPr>
          <w:trHeight w:val="574"/>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w:t>
            </w:r>
            <w:r w:rsidRPr="003E265C">
              <w:rPr>
                <w:rFonts w:ascii="仿宋" w:eastAsia="仿宋" w:hAnsi="仿宋"/>
                <w:sz w:val="24"/>
                <w:szCs w:val="24"/>
              </w:rPr>
              <w:t>1</w:t>
            </w:r>
            <w:r w:rsidRPr="003E265C">
              <w:rPr>
                <w:rFonts w:ascii="仿宋" w:eastAsia="仿宋" w:hAnsi="仿宋" w:hint="eastAsia"/>
                <w:sz w:val="24"/>
                <w:szCs w:val="24"/>
              </w:rPr>
              <w:t>年≤生产时间＜5年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宋体" w:hAnsi="宋体"/>
                <w:sz w:val="24"/>
                <w:szCs w:val="24"/>
              </w:rPr>
            </w:pPr>
          </w:p>
        </w:tc>
        <w:tc>
          <w:tcPr>
            <w:tcW w:w="2221" w:type="dxa"/>
            <w:vMerge/>
            <w:tcBorders>
              <w:left w:val="single" w:sz="4" w:space="0" w:color="000000"/>
              <w:right w:val="single" w:sz="4" w:space="0" w:color="000000"/>
            </w:tcBorders>
          </w:tcPr>
          <w:p w:rsidR="00C160C1" w:rsidRPr="003E265C" w:rsidRDefault="00C160C1" w:rsidP="00D17F0D">
            <w:pPr>
              <w:spacing w:line="276" w:lineRule="auto"/>
              <w:rPr>
                <w:rFonts w:ascii="宋体" w:hAnsi="宋体"/>
                <w:sz w:val="24"/>
                <w:szCs w:val="24"/>
              </w:rPr>
            </w:pPr>
          </w:p>
        </w:tc>
      </w:tr>
      <w:tr w:rsidR="00C160C1" w:rsidRPr="003E265C" w:rsidTr="00D17F0D">
        <w:trPr>
          <w:trHeight w:val="397"/>
          <w:jc w:val="center"/>
        </w:trPr>
        <w:tc>
          <w:tcPr>
            <w:tcW w:w="580" w:type="dxa"/>
            <w:vMerge/>
            <w:tcBorders>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□生产时间＜</w:t>
            </w:r>
            <w:r w:rsidRPr="003E265C">
              <w:rPr>
                <w:rFonts w:ascii="仿宋" w:eastAsia="仿宋" w:hAnsi="仿宋"/>
                <w:sz w:val="24"/>
                <w:szCs w:val="24"/>
              </w:rPr>
              <w:t>1</w:t>
            </w:r>
            <w:r w:rsidRPr="003E265C">
              <w:rPr>
                <w:rFonts w:ascii="仿宋" w:eastAsia="仿宋" w:hAnsi="仿宋" w:hint="eastAsia"/>
                <w:sz w:val="24"/>
                <w:szCs w:val="24"/>
              </w:rPr>
              <w:t>年</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left"/>
              <w:rPr>
                <w:rFonts w:ascii="宋体" w:hAnsi="宋体"/>
                <w:sz w:val="24"/>
                <w:szCs w:val="24"/>
              </w:rPr>
            </w:pPr>
          </w:p>
        </w:tc>
        <w:tc>
          <w:tcPr>
            <w:tcW w:w="2221" w:type="dxa"/>
            <w:vMerge/>
            <w:tcBorders>
              <w:left w:val="single" w:sz="4" w:space="0" w:color="000000"/>
              <w:right w:val="single" w:sz="4" w:space="0" w:color="000000"/>
            </w:tcBorders>
          </w:tcPr>
          <w:p w:rsidR="00C160C1" w:rsidRPr="003E265C" w:rsidRDefault="00C160C1" w:rsidP="00D17F0D">
            <w:pPr>
              <w:spacing w:line="276" w:lineRule="auto"/>
              <w:rPr>
                <w:rFonts w:ascii="宋体" w:hAnsi="宋体"/>
                <w:sz w:val="24"/>
                <w:szCs w:val="24"/>
              </w:rPr>
            </w:pPr>
          </w:p>
        </w:tc>
      </w:tr>
      <w:tr w:rsidR="00C160C1" w:rsidRPr="003E265C" w:rsidTr="00D17F0D">
        <w:trPr>
          <w:trHeight w:val="471"/>
          <w:jc w:val="center"/>
        </w:trPr>
        <w:tc>
          <w:tcPr>
            <w:tcW w:w="580"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sz w:val="24"/>
                <w:szCs w:val="24"/>
              </w:rPr>
              <w:t>3</w:t>
            </w:r>
          </w:p>
        </w:tc>
        <w:tc>
          <w:tcPr>
            <w:tcW w:w="113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申报产品年销售额</w:t>
            </w: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□年销售额≥2000万元</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申报产品销售合同或申报产品销售发票等。</w:t>
            </w:r>
          </w:p>
        </w:tc>
        <w:tc>
          <w:tcPr>
            <w:tcW w:w="2221"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近3年是指2019年1月1日-2021年12月31日。</w:t>
            </w:r>
          </w:p>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单选。</w:t>
            </w:r>
          </w:p>
        </w:tc>
      </w:tr>
      <w:tr w:rsidR="00C160C1" w:rsidRPr="003E265C" w:rsidTr="00D17F0D">
        <w:trPr>
          <w:trHeight w:val="471"/>
          <w:jc w:val="center"/>
        </w:trPr>
        <w:tc>
          <w:tcPr>
            <w:tcW w:w="580" w:type="dxa"/>
            <w:vMerge/>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□1000万≤年销售额＜2000万元</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1.5</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top w:val="single" w:sz="4" w:space="0" w:color="000000"/>
              <w:left w:val="single" w:sz="4" w:space="0" w:color="000000"/>
              <w:right w:val="single" w:sz="4" w:space="0" w:color="000000"/>
            </w:tcBorders>
            <w:vAlign w:val="center"/>
          </w:tcPr>
          <w:p w:rsidR="00C160C1" w:rsidRPr="003E265C" w:rsidRDefault="00C160C1" w:rsidP="00D17F0D">
            <w:pPr>
              <w:jc w:val="left"/>
              <w:rPr>
                <w:rFonts w:ascii="宋体" w:hAnsi="宋体"/>
                <w:sz w:val="24"/>
                <w:szCs w:val="24"/>
              </w:rPr>
            </w:pPr>
          </w:p>
        </w:tc>
        <w:tc>
          <w:tcPr>
            <w:tcW w:w="2221" w:type="dxa"/>
            <w:vMerge/>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rPr>
                <w:rFonts w:ascii="宋体" w:hAnsi="宋体"/>
                <w:sz w:val="24"/>
                <w:szCs w:val="24"/>
              </w:rPr>
            </w:pPr>
          </w:p>
        </w:tc>
      </w:tr>
      <w:tr w:rsidR="00C160C1" w:rsidRPr="003E265C" w:rsidTr="00D17F0D">
        <w:trPr>
          <w:trHeight w:val="472"/>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□年销售额＜1</w:t>
            </w:r>
            <w:r w:rsidRPr="003E265C">
              <w:rPr>
                <w:rFonts w:ascii="仿宋" w:eastAsia="仿宋" w:hAnsi="仿宋"/>
                <w:sz w:val="24"/>
                <w:szCs w:val="24"/>
              </w:rPr>
              <w:t>000</w:t>
            </w:r>
            <w:r w:rsidRPr="003E265C">
              <w:rPr>
                <w:rFonts w:ascii="仿宋" w:eastAsia="仿宋" w:hAnsi="仿宋" w:hint="eastAsia"/>
                <w:sz w:val="24"/>
                <w:szCs w:val="24"/>
              </w:rPr>
              <w:t>万</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宋体" w:hAnsi="宋体"/>
                <w:sz w:val="24"/>
                <w:szCs w:val="24"/>
              </w:rPr>
            </w:pPr>
          </w:p>
        </w:tc>
      </w:tr>
      <w:tr w:rsidR="00C160C1" w:rsidRPr="003E265C" w:rsidTr="00D17F0D">
        <w:trPr>
          <w:trHeight w:val="665"/>
          <w:jc w:val="center"/>
        </w:trPr>
        <w:tc>
          <w:tcPr>
            <w:tcW w:w="580"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sz w:val="24"/>
                <w:szCs w:val="24"/>
              </w:rPr>
              <w:t>4</w:t>
            </w:r>
          </w:p>
        </w:tc>
        <w:tc>
          <w:tcPr>
            <w:tcW w:w="1135" w:type="dxa"/>
            <w:vMerge w:val="restart"/>
            <w:tcBorders>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厂房面</w:t>
            </w:r>
            <w:r w:rsidRPr="003E265C">
              <w:rPr>
                <w:rFonts w:ascii="仿宋" w:eastAsia="仿宋" w:hAnsi="仿宋" w:hint="eastAsia"/>
                <w:sz w:val="24"/>
                <w:szCs w:val="24"/>
              </w:rPr>
              <w:lastRenderedPageBreak/>
              <w:t>积</w:t>
            </w: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lastRenderedPageBreak/>
              <w:t>□建筑面积≥</w:t>
            </w:r>
            <w:r w:rsidRPr="003E265C">
              <w:rPr>
                <w:rFonts w:ascii="仿宋" w:eastAsia="仿宋" w:hAnsi="仿宋"/>
                <w:sz w:val="24"/>
                <w:szCs w:val="24"/>
              </w:rPr>
              <w:t>2</w:t>
            </w:r>
            <w:r w:rsidRPr="003E265C">
              <w:rPr>
                <w:rFonts w:ascii="仿宋" w:eastAsia="仿宋" w:hAnsi="仿宋" w:hint="eastAsia"/>
                <w:sz w:val="24"/>
                <w:szCs w:val="24"/>
              </w:rPr>
              <w:t>万m</w:t>
            </w:r>
            <w:r w:rsidRPr="003E265C">
              <w:rPr>
                <w:rFonts w:ascii="仿宋" w:eastAsia="仿宋" w:hAnsi="仿宋"/>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3</w:t>
            </w:r>
          </w:p>
        </w:tc>
        <w:tc>
          <w:tcPr>
            <w:tcW w:w="715" w:type="dxa"/>
            <w:vMerge w:val="restart"/>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房产证明或房产租赁合同等。</w:t>
            </w:r>
          </w:p>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lastRenderedPageBreak/>
              <w:t>若申报产品为OEM生产，需提供0EM生产商的房产证明或租赁合同等。</w:t>
            </w:r>
          </w:p>
        </w:tc>
        <w:tc>
          <w:tcPr>
            <w:tcW w:w="2221" w:type="dxa"/>
            <w:vMerge w:val="restart"/>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lastRenderedPageBreak/>
              <w:t>建筑面积以申报的</w:t>
            </w:r>
            <w:r w:rsidRPr="003E265C">
              <w:rPr>
                <w:rFonts w:ascii="仿宋" w:eastAsia="仿宋" w:hAnsi="仿宋" w:cs="仿宋" w:hint="eastAsia"/>
                <w:sz w:val="24"/>
                <w:szCs w:val="24"/>
              </w:rPr>
              <w:lastRenderedPageBreak/>
              <w:t>生产地址为准，提供宗地面积证明的不予计分。</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单选，需核计。</w:t>
            </w:r>
          </w:p>
        </w:tc>
      </w:tr>
      <w:tr w:rsidR="00C160C1" w:rsidRPr="003E265C" w:rsidTr="00D17F0D">
        <w:trPr>
          <w:trHeight w:val="714"/>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□1万m</w:t>
            </w:r>
            <w:r w:rsidRPr="003E265C">
              <w:rPr>
                <w:rFonts w:ascii="仿宋" w:eastAsia="仿宋" w:hAnsi="仿宋"/>
                <w:sz w:val="24"/>
                <w:szCs w:val="24"/>
                <w:vertAlign w:val="superscript"/>
              </w:rPr>
              <w:t>2</w:t>
            </w:r>
            <w:r w:rsidRPr="003E265C">
              <w:rPr>
                <w:rFonts w:ascii="仿宋" w:eastAsia="仿宋" w:hAnsi="仿宋" w:hint="eastAsia"/>
                <w:sz w:val="24"/>
                <w:szCs w:val="24"/>
              </w:rPr>
              <w:t xml:space="preserve"> ≤建筑面积＜</w:t>
            </w:r>
            <w:r w:rsidRPr="003E265C">
              <w:rPr>
                <w:rFonts w:ascii="仿宋" w:eastAsia="仿宋" w:hAnsi="仿宋"/>
                <w:sz w:val="24"/>
                <w:szCs w:val="24"/>
              </w:rPr>
              <w:t>2</w:t>
            </w:r>
            <w:r w:rsidRPr="003E265C">
              <w:rPr>
                <w:rFonts w:ascii="仿宋" w:eastAsia="仿宋" w:hAnsi="仿宋" w:hint="eastAsia"/>
                <w:sz w:val="24"/>
                <w:szCs w:val="24"/>
              </w:rPr>
              <w:t>万m</w:t>
            </w:r>
            <w:r w:rsidRPr="003E265C">
              <w:rPr>
                <w:rFonts w:ascii="仿宋" w:eastAsia="仿宋" w:hAnsi="仿宋"/>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621"/>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□建筑面积＜1万m</w:t>
            </w:r>
            <w:r w:rsidRPr="003E265C">
              <w:rPr>
                <w:rFonts w:ascii="仿宋" w:eastAsia="仿宋" w:hAnsi="仿宋"/>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480"/>
          <w:jc w:val="center"/>
        </w:trPr>
        <w:tc>
          <w:tcPr>
            <w:tcW w:w="580"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sz w:val="24"/>
                <w:szCs w:val="24"/>
              </w:rPr>
              <w:t>5</w:t>
            </w:r>
          </w:p>
        </w:tc>
        <w:tc>
          <w:tcPr>
            <w:tcW w:w="1135" w:type="dxa"/>
            <w:vMerge w:val="restart"/>
            <w:tcBorders>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申报工厂的绿色工厂称号</w:t>
            </w: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widowControl/>
              <w:jc w:val="left"/>
              <w:rPr>
                <w:rFonts w:ascii="仿宋" w:eastAsia="仿宋" w:hAnsi="仿宋" w:cs="仿宋"/>
                <w:sz w:val="24"/>
                <w:szCs w:val="24"/>
              </w:rPr>
            </w:pPr>
            <w:r w:rsidRPr="003E265C">
              <w:rPr>
                <w:rFonts w:ascii="仿宋" w:eastAsia="仿宋" w:hAnsi="仿宋" w:hint="eastAsia"/>
                <w:sz w:val="24"/>
                <w:szCs w:val="24"/>
              </w:rPr>
              <w:t>□申报工厂在国家工信部“绿色工厂”名单的</w:t>
            </w:r>
          </w:p>
        </w:tc>
        <w:tc>
          <w:tcPr>
            <w:tcW w:w="851" w:type="dxa"/>
            <w:tcBorders>
              <w:top w:val="single" w:sz="4" w:space="0" w:color="000000"/>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val="restart"/>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提供证明文件，且在有效期内。</w:t>
            </w:r>
          </w:p>
        </w:tc>
        <w:tc>
          <w:tcPr>
            <w:tcW w:w="2221" w:type="dxa"/>
            <w:vMerge w:val="restart"/>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单选，需核计。</w:t>
            </w:r>
          </w:p>
        </w:tc>
      </w:tr>
      <w:tr w:rsidR="00C160C1" w:rsidRPr="003E265C" w:rsidTr="00D17F0D">
        <w:trPr>
          <w:trHeight w:val="480"/>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widowControl/>
              <w:jc w:val="left"/>
              <w:rPr>
                <w:rFonts w:ascii="仿宋" w:eastAsia="仿宋" w:hAnsi="仿宋" w:cs="仿宋"/>
                <w:sz w:val="24"/>
                <w:szCs w:val="24"/>
              </w:rPr>
            </w:pPr>
            <w:r w:rsidRPr="003E265C">
              <w:rPr>
                <w:rFonts w:ascii="仿宋" w:eastAsia="仿宋" w:hAnsi="仿宋" w:hint="eastAsia"/>
                <w:sz w:val="24"/>
                <w:szCs w:val="24"/>
              </w:rPr>
              <w:t>□申报工厂在省级工信部“绿色工厂”名单的</w:t>
            </w:r>
          </w:p>
        </w:tc>
        <w:tc>
          <w:tcPr>
            <w:tcW w:w="851" w:type="dxa"/>
            <w:tcBorders>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480"/>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widowControl/>
              <w:jc w:val="left"/>
              <w:rPr>
                <w:rFonts w:ascii="仿宋" w:eastAsia="仿宋" w:hAnsi="仿宋" w:cs="仿宋"/>
                <w:sz w:val="24"/>
                <w:szCs w:val="24"/>
              </w:rPr>
            </w:pPr>
            <w:r w:rsidRPr="003E265C">
              <w:rPr>
                <w:rFonts w:ascii="仿宋" w:eastAsia="仿宋" w:hAnsi="仿宋" w:hint="eastAsia"/>
                <w:sz w:val="24"/>
                <w:szCs w:val="24"/>
              </w:rPr>
              <w:t>□申报工厂不在国家工信部或省级工信部门“绿色工厂”名单或未能提供有效证明的。</w:t>
            </w:r>
          </w:p>
        </w:tc>
        <w:tc>
          <w:tcPr>
            <w:tcW w:w="851" w:type="dxa"/>
            <w:tcBorders>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0</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1441"/>
          <w:jc w:val="center"/>
        </w:trPr>
        <w:tc>
          <w:tcPr>
            <w:tcW w:w="580"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sz w:val="24"/>
                <w:szCs w:val="24"/>
              </w:rPr>
              <w:t>6</w:t>
            </w:r>
          </w:p>
        </w:tc>
        <w:tc>
          <w:tcPr>
            <w:tcW w:w="1135" w:type="dxa"/>
            <w:vMerge w:val="restart"/>
            <w:tcBorders>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产品属性</w:t>
            </w: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widowControl/>
              <w:jc w:val="left"/>
              <w:rPr>
                <w:rFonts w:ascii="仿宋" w:eastAsia="仿宋" w:hAnsi="仿宋"/>
                <w:sz w:val="24"/>
                <w:szCs w:val="24"/>
              </w:rPr>
            </w:pPr>
            <w:r w:rsidRPr="003E265C">
              <w:rPr>
                <w:rFonts w:ascii="仿宋" w:eastAsia="仿宋" w:hAnsi="仿宋" w:cs="仿宋" w:hint="eastAsia"/>
                <w:sz w:val="24"/>
                <w:szCs w:val="24"/>
              </w:rPr>
              <w:sym w:font="Wingdings 2" w:char="00A3"/>
            </w:r>
            <w:r w:rsidRPr="003E265C">
              <w:rPr>
                <w:rFonts w:ascii="仿宋" w:eastAsia="仿宋" w:hAnsi="仿宋" w:cs="仿宋" w:hint="eastAsia"/>
                <w:sz w:val="24"/>
                <w:szCs w:val="24"/>
              </w:rPr>
              <w:t>申报产品为申报供应商自主研发生产</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3</w:t>
            </w:r>
          </w:p>
        </w:tc>
        <w:tc>
          <w:tcPr>
            <w:tcW w:w="715" w:type="dxa"/>
            <w:vMerge w:val="restart"/>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1、自主生产企业提供申报企业生产设备采购发票（同“二、生产设备设施”的所有设备材料）</w:t>
            </w:r>
          </w:p>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2、OEM提供双方盖章的委托协议证明，申报企业与OEM生产合作工厂合作期限必须满一年。</w:t>
            </w:r>
          </w:p>
        </w:tc>
        <w:tc>
          <w:tcPr>
            <w:tcW w:w="2221" w:type="dxa"/>
            <w:vMerge w:val="restart"/>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单选，需核计。</w:t>
            </w:r>
          </w:p>
        </w:tc>
      </w:tr>
      <w:tr w:rsidR="00C160C1" w:rsidRPr="003E265C" w:rsidTr="00D17F0D">
        <w:trPr>
          <w:trHeight w:val="472"/>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widowControl/>
              <w:jc w:val="left"/>
              <w:rPr>
                <w:rFonts w:ascii="仿宋" w:eastAsia="仿宋" w:hAnsi="仿宋"/>
                <w:sz w:val="24"/>
                <w:szCs w:val="24"/>
              </w:rPr>
            </w:pPr>
            <w:r w:rsidRPr="003E265C">
              <w:rPr>
                <w:rFonts w:ascii="仿宋" w:eastAsia="仿宋" w:hAnsi="仿宋" w:cs="仿宋" w:hint="eastAsia"/>
                <w:sz w:val="24"/>
                <w:szCs w:val="24"/>
              </w:rPr>
              <w:sym w:font="Wingdings 2" w:char="00A3"/>
            </w:r>
            <w:r w:rsidRPr="003E265C">
              <w:rPr>
                <w:rFonts w:ascii="仿宋" w:eastAsia="仿宋" w:hAnsi="仿宋" w:cs="仿宋" w:hint="eastAsia"/>
                <w:sz w:val="24"/>
                <w:szCs w:val="24"/>
              </w:rPr>
              <w:t>申报产品为申报代理产品</w:t>
            </w:r>
          </w:p>
        </w:tc>
        <w:tc>
          <w:tcPr>
            <w:tcW w:w="85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宋体" w:hAnsi="宋体"/>
                <w:sz w:val="24"/>
                <w:szCs w:val="24"/>
              </w:rPr>
            </w:pPr>
          </w:p>
        </w:tc>
      </w:tr>
      <w:tr w:rsidR="00C160C1" w:rsidRPr="003E265C" w:rsidTr="00D17F0D">
        <w:trPr>
          <w:trHeight w:val="494"/>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8"/>
                <w:szCs w:val="28"/>
                <w:lang w:val="en-GB"/>
              </w:rPr>
            </w:pPr>
            <w:r w:rsidRPr="003E265C">
              <w:rPr>
                <w:rFonts w:ascii="宋体" w:hAnsi="宋体" w:hint="eastAsia"/>
                <w:b/>
                <w:bCs/>
                <w:sz w:val="28"/>
                <w:szCs w:val="28"/>
              </w:rPr>
              <w:t>二</w:t>
            </w:r>
          </w:p>
        </w:tc>
        <w:tc>
          <w:tcPr>
            <w:tcW w:w="4956" w:type="dxa"/>
            <w:gridSpan w:val="2"/>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rPr>
                <w:rFonts w:ascii="宋体" w:hAnsi="宋体"/>
                <w:sz w:val="28"/>
                <w:szCs w:val="28"/>
                <w:lang w:val="en-GB"/>
              </w:rPr>
            </w:pPr>
            <w:r w:rsidRPr="003E265C">
              <w:rPr>
                <w:rFonts w:ascii="宋体" w:hAnsi="宋体" w:hint="eastAsia"/>
                <w:b/>
                <w:bCs/>
                <w:sz w:val="28"/>
                <w:szCs w:val="28"/>
              </w:rPr>
              <w:t>生产设备设施</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bCs/>
                <w:sz w:val="28"/>
                <w:szCs w:val="28"/>
              </w:rPr>
            </w:pPr>
            <w:r w:rsidRPr="003E265C">
              <w:rPr>
                <w:rFonts w:ascii="宋体" w:hAnsi="宋体"/>
                <w:b/>
                <w:bCs/>
                <w:sz w:val="28"/>
                <w:szCs w:val="28"/>
              </w:rPr>
              <w:t>16</w:t>
            </w:r>
          </w:p>
        </w:tc>
        <w:tc>
          <w:tcPr>
            <w:tcW w:w="715"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8"/>
                <w:szCs w:val="28"/>
              </w:rPr>
            </w:pPr>
          </w:p>
        </w:tc>
        <w:tc>
          <w:tcPr>
            <w:tcW w:w="4216" w:type="dxa"/>
            <w:gridSpan w:val="2"/>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left"/>
              <w:rPr>
                <w:rFonts w:ascii="宋体" w:hAnsi="宋体"/>
                <w:b/>
                <w:bCs/>
                <w:sz w:val="28"/>
                <w:szCs w:val="28"/>
              </w:rPr>
            </w:pPr>
          </w:p>
        </w:tc>
      </w:tr>
      <w:tr w:rsidR="00C160C1" w:rsidRPr="003E265C" w:rsidTr="00D17F0D">
        <w:trPr>
          <w:trHeight w:val="621"/>
          <w:jc w:val="center"/>
        </w:trPr>
        <w:tc>
          <w:tcPr>
            <w:tcW w:w="580"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r w:rsidRPr="003E265C">
              <w:rPr>
                <w:rFonts w:ascii="仿宋" w:eastAsia="仿宋" w:hAnsi="仿宋" w:cs="仿宋" w:hint="eastAsia"/>
                <w:b/>
                <w:bCs/>
                <w:sz w:val="24"/>
                <w:szCs w:val="24"/>
              </w:rPr>
              <w:t>1</w:t>
            </w:r>
          </w:p>
        </w:tc>
        <w:tc>
          <w:tcPr>
            <w:tcW w:w="113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r w:rsidRPr="003E265C">
              <w:rPr>
                <w:rFonts w:ascii="仿宋" w:eastAsia="仿宋" w:hAnsi="仿宋" w:hint="eastAsia"/>
                <w:sz w:val="24"/>
                <w:szCs w:val="24"/>
              </w:rPr>
              <w:t>飞轮转子本体加工设备</w:t>
            </w: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□微米级数控卧式车削设备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设备的发票、采购合同或运行、检修记录等。</w:t>
            </w:r>
          </w:p>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现场照片或视频等。</w:t>
            </w:r>
          </w:p>
        </w:tc>
        <w:tc>
          <w:tcPr>
            <w:tcW w:w="2221"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多选。</w:t>
            </w:r>
          </w:p>
        </w:tc>
      </w:tr>
      <w:tr w:rsidR="00C160C1" w:rsidRPr="003E265C" w:rsidTr="00D17F0D">
        <w:trPr>
          <w:trHeight w:val="559"/>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pStyle w:val="a3"/>
              <w:spacing w:line="400" w:lineRule="exact"/>
              <w:ind w:firstLineChars="0" w:firstLine="0"/>
              <w:rPr>
                <w:rFonts w:ascii="仿宋" w:eastAsia="仿宋" w:hAnsi="仿宋"/>
                <w:sz w:val="24"/>
                <w:szCs w:val="24"/>
              </w:rPr>
            </w:pPr>
            <w:r w:rsidRPr="003E265C">
              <w:rPr>
                <w:rFonts w:ascii="仿宋" w:eastAsia="仿宋" w:hAnsi="仿宋" w:hint="eastAsia"/>
                <w:sz w:val="24"/>
                <w:szCs w:val="24"/>
              </w:rPr>
              <w:t>□微米级数控卧式磨床</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995" w:type="dxa"/>
            <w:vMerge/>
            <w:tcBorders>
              <w:left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494"/>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pStyle w:val="a3"/>
              <w:spacing w:line="400" w:lineRule="exact"/>
              <w:ind w:firstLineChars="0" w:firstLine="0"/>
              <w:rPr>
                <w:rFonts w:ascii="仿宋" w:eastAsia="仿宋" w:hAnsi="仿宋"/>
                <w:sz w:val="24"/>
                <w:szCs w:val="24"/>
              </w:rPr>
            </w:pPr>
            <w:r w:rsidRPr="003E265C">
              <w:rPr>
                <w:rFonts w:ascii="仿宋" w:eastAsia="仿宋" w:hAnsi="仿宋" w:hint="eastAsia"/>
                <w:sz w:val="24"/>
                <w:szCs w:val="24"/>
              </w:rPr>
              <w:t>□飞轮转子热处理设备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995" w:type="dxa"/>
            <w:vMerge/>
            <w:tcBorders>
              <w:left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494"/>
          <w:jc w:val="center"/>
        </w:trPr>
        <w:tc>
          <w:tcPr>
            <w:tcW w:w="580"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r w:rsidRPr="003E265C">
              <w:rPr>
                <w:rFonts w:ascii="仿宋" w:eastAsia="仿宋" w:hAnsi="仿宋" w:cs="仿宋" w:hint="eastAsia"/>
                <w:b/>
                <w:bCs/>
                <w:sz w:val="24"/>
                <w:szCs w:val="24"/>
              </w:rPr>
              <w:t>2</w:t>
            </w:r>
          </w:p>
        </w:tc>
        <w:tc>
          <w:tcPr>
            <w:tcW w:w="1135"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r w:rsidRPr="003E265C">
              <w:rPr>
                <w:rFonts w:ascii="仿宋" w:eastAsia="仿宋" w:hAnsi="仿宋" w:hint="eastAsia"/>
                <w:sz w:val="24"/>
                <w:szCs w:val="24"/>
              </w:rPr>
              <w:t>飞轮辅助元件加工设备</w:t>
            </w: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□电力电子组装线</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设备的发票、采购合同或运行、检修记录等。</w:t>
            </w:r>
          </w:p>
          <w:p w:rsidR="00C160C1" w:rsidRPr="003E265C" w:rsidRDefault="00C160C1" w:rsidP="00D17F0D">
            <w:pPr>
              <w:spacing w:line="276" w:lineRule="auto"/>
              <w:jc w:val="left"/>
              <w:rPr>
                <w:rFonts w:ascii="仿宋" w:eastAsia="仿宋" w:hAnsi="仿宋" w:cs="仿宋"/>
                <w:sz w:val="24"/>
                <w:szCs w:val="24"/>
              </w:rPr>
            </w:pPr>
            <w:r w:rsidRPr="003E265C">
              <w:rPr>
                <w:rFonts w:ascii="仿宋" w:eastAsia="仿宋" w:hAnsi="仿宋" w:cs="仿宋" w:hint="eastAsia"/>
                <w:sz w:val="24"/>
                <w:szCs w:val="24"/>
              </w:rPr>
              <w:t>现场照片或视频等。</w:t>
            </w:r>
          </w:p>
        </w:tc>
        <w:tc>
          <w:tcPr>
            <w:tcW w:w="2221" w:type="dxa"/>
            <w:vMerge w:val="restart"/>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多选。</w:t>
            </w:r>
          </w:p>
        </w:tc>
      </w:tr>
      <w:tr w:rsidR="00C160C1" w:rsidRPr="003E265C" w:rsidTr="00D17F0D">
        <w:trPr>
          <w:trHeight w:val="494"/>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□控制系统组装线</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sz w:val="24"/>
                <w:szCs w:val="24"/>
              </w:rPr>
            </w:pPr>
          </w:p>
        </w:tc>
        <w:tc>
          <w:tcPr>
            <w:tcW w:w="1995" w:type="dxa"/>
            <w:vMerge/>
            <w:tcBorders>
              <w:left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494"/>
          <w:jc w:val="center"/>
        </w:trPr>
        <w:tc>
          <w:tcPr>
            <w:tcW w:w="580" w:type="dxa"/>
            <w:vMerge/>
            <w:tcBorders>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□磁悬浮轴承组装线</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bottom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sz w:val="24"/>
                <w:szCs w:val="24"/>
              </w:rPr>
            </w:pPr>
          </w:p>
        </w:tc>
        <w:tc>
          <w:tcPr>
            <w:tcW w:w="1995" w:type="dxa"/>
            <w:vMerge/>
            <w:tcBorders>
              <w:left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494"/>
          <w:jc w:val="center"/>
        </w:trPr>
        <w:tc>
          <w:tcPr>
            <w:tcW w:w="580" w:type="dxa"/>
            <w:vMerge/>
            <w:tcBorders>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□飞轮真空干燥设施</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bottom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sz w:val="24"/>
                <w:szCs w:val="24"/>
              </w:rPr>
            </w:pPr>
          </w:p>
        </w:tc>
        <w:tc>
          <w:tcPr>
            <w:tcW w:w="1995" w:type="dxa"/>
            <w:vMerge/>
            <w:tcBorders>
              <w:left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497"/>
          <w:jc w:val="center"/>
        </w:trPr>
        <w:tc>
          <w:tcPr>
            <w:tcW w:w="580"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r w:rsidRPr="003E265C">
              <w:rPr>
                <w:rFonts w:ascii="仿宋" w:eastAsia="仿宋" w:hAnsi="仿宋" w:cs="仿宋"/>
                <w:b/>
                <w:bCs/>
                <w:sz w:val="24"/>
                <w:szCs w:val="24"/>
              </w:rPr>
              <w:t>3</w:t>
            </w:r>
          </w:p>
        </w:tc>
        <w:tc>
          <w:tcPr>
            <w:tcW w:w="113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hint="eastAsia"/>
                <w:sz w:val="24"/>
                <w:szCs w:val="24"/>
              </w:rPr>
              <w:t>飞轮成</w:t>
            </w:r>
            <w:r w:rsidRPr="003E265C">
              <w:rPr>
                <w:rFonts w:ascii="仿宋" w:eastAsia="仿宋" w:hAnsi="仿宋" w:hint="eastAsia"/>
                <w:sz w:val="24"/>
                <w:szCs w:val="24"/>
              </w:rPr>
              <w:lastRenderedPageBreak/>
              <w:t>套加工设备</w:t>
            </w: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lastRenderedPageBreak/>
              <w:t>□飞轮柜体总成生产线</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设备的发票或采</w:t>
            </w:r>
            <w:r w:rsidRPr="003E265C">
              <w:rPr>
                <w:rFonts w:ascii="仿宋" w:eastAsia="仿宋" w:hAnsi="仿宋" w:hint="eastAsia"/>
                <w:sz w:val="24"/>
                <w:szCs w:val="24"/>
              </w:rPr>
              <w:lastRenderedPageBreak/>
              <w:t>购合同等。</w:t>
            </w:r>
          </w:p>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hint="eastAsia"/>
                <w:sz w:val="24"/>
                <w:szCs w:val="24"/>
              </w:rPr>
              <w:t>生产工艺流程文件等。</w:t>
            </w:r>
          </w:p>
        </w:tc>
        <w:tc>
          <w:tcPr>
            <w:tcW w:w="2221" w:type="dxa"/>
            <w:vMerge w:val="restart"/>
            <w:tcBorders>
              <w:left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sz w:val="24"/>
                <w:szCs w:val="24"/>
              </w:rPr>
            </w:pPr>
            <w:r w:rsidRPr="003E265C">
              <w:rPr>
                <w:rFonts w:ascii="仿宋" w:eastAsia="仿宋" w:hAnsi="仿宋" w:cs="仿宋" w:hint="eastAsia"/>
                <w:sz w:val="24"/>
                <w:szCs w:val="24"/>
              </w:rPr>
              <w:lastRenderedPageBreak/>
              <w:t>多选。</w:t>
            </w:r>
          </w:p>
        </w:tc>
      </w:tr>
      <w:tr w:rsidR="00C160C1" w:rsidRPr="003E265C" w:rsidTr="00D17F0D">
        <w:trPr>
          <w:trHeight w:val="494"/>
          <w:jc w:val="center"/>
        </w:trPr>
        <w:tc>
          <w:tcPr>
            <w:tcW w:w="580" w:type="dxa"/>
            <w:vMerge/>
            <w:tcBorders>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□飞轮集装箱组装生产线</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b/>
                <w:bCs/>
                <w:sz w:val="24"/>
                <w:szCs w:val="24"/>
              </w:rPr>
            </w:pPr>
          </w:p>
        </w:tc>
        <w:tc>
          <w:tcPr>
            <w:tcW w:w="1995" w:type="dxa"/>
            <w:vMerge/>
            <w:tcBorders>
              <w:left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b/>
                <w:bCs/>
                <w:sz w:val="24"/>
                <w:szCs w:val="24"/>
              </w:rPr>
            </w:pPr>
          </w:p>
        </w:tc>
        <w:tc>
          <w:tcPr>
            <w:tcW w:w="2221" w:type="dxa"/>
            <w:vMerge/>
            <w:tcBorders>
              <w:left w:val="single" w:sz="4" w:space="0" w:color="000000"/>
              <w:right w:val="single" w:sz="4" w:space="0" w:color="000000"/>
            </w:tcBorders>
          </w:tcPr>
          <w:p w:rsidR="00C160C1" w:rsidRPr="003E265C" w:rsidRDefault="00C160C1" w:rsidP="00D17F0D">
            <w:pPr>
              <w:spacing w:line="276" w:lineRule="auto"/>
              <w:jc w:val="left"/>
              <w:rPr>
                <w:rFonts w:ascii="仿宋" w:eastAsia="仿宋" w:hAnsi="仿宋" w:cs="仿宋"/>
                <w:b/>
                <w:bCs/>
                <w:sz w:val="24"/>
                <w:szCs w:val="24"/>
              </w:rPr>
            </w:pPr>
          </w:p>
        </w:tc>
      </w:tr>
      <w:tr w:rsidR="00C160C1" w:rsidRPr="003E265C" w:rsidTr="00D17F0D">
        <w:trPr>
          <w:trHeight w:val="577"/>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sz w:val="28"/>
                <w:szCs w:val="28"/>
                <w:lang w:val="en-GB"/>
              </w:rPr>
            </w:pPr>
            <w:r w:rsidRPr="003E265C">
              <w:rPr>
                <w:rFonts w:ascii="宋体" w:hAnsi="宋体" w:hint="eastAsia"/>
                <w:b/>
                <w:sz w:val="28"/>
                <w:szCs w:val="28"/>
              </w:rPr>
              <w:t>三</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left"/>
              <w:rPr>
                <w:rFonts w:ascii="宋体" w:hAnsi="宋体"/>
                <w:b/>
                <w:sz w:val="28"/>
                <w:szCs w:val="28"/>
              </w:rPr>
            </w:pPr>
            <w:r w:rsidRPr="003E265C">
              <w:rPr>
                <w:rFonts w:ascii="宋体" w:hAnsi="宋体" w:hint="eastAsia"/>
                <w:b/>
                <w:sz w:val="28"/>
                <w:szCs w:val="28"/>
                <w:lang w:val="en-GB"/>
              </w:rPr>
              <w:t>原材料及成品检测能力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sz w:val="28"/>
                <w:szCs w:val="28"/>
              </w:rPr>
            </w:pPr>
            <w:r w:rsidRPr="003E265C">
              <w:rPr>
                <w:rFonts w:ascii="宋体" w:hAnsi="宋体"/>
                <w:b/>
                <w:sz w:val="28"/>
                <w:szCs w:val="28"/>
              </w:rPr>
              <w:t>14</w:t>
            </w:r>
          </w:p>
        </w:tc>
        <w:tc>
          <w:tcPr>
            <w:tcW w:w="715"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rPr>
                <w:rFonts w:ascii="宋体" w:hAnsi="宋体"/>
                <w:b/>
                <w:sz w:val="28"/>
                <w:szCs w:val="28"/>
                <w:lang w:val="en-GB"/>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rPr>
                <w:rFonts w:ascii="宋体" w:hAnsi="宋体"/>
                <w:b/>
                <w:sz w:val="18"/>
                <w:szCs w:val="18"/>
                <w:lang w:val="en-GB"/>
              </w:rPr>
            </w:pPr>
          </w:p>
        </w:tc>
      </w:tr>
      <w:tr w:rsidR="00C160C1" w:rsidRPr="003E265C" w:rsidTr="00D17F0D">
        <w:trPr>
          <w:trHeight w:val="480"/>
          <w:jc w:val="center"/>
        </w:trPr>
        <w:tc>
          <w:tcPr>
            <w:tcW w:w="580"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1</w:t>
            </w:r>
          </w:p>
        </w:tc>
        <w:tc>
          <w:tcPr>
            <w:tcW w:w="1135"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原材料及成品检测能力</w:t>
            </w:r>
          </w:p>
        </w:tc>
        <w:tc>
          <w:tcPr>
            <w:tcW w:w="3821" w:type="dxa"/>
            <w:tcBorders>
              <w:top w:val="single" w:sz="4" w:space="0" w:color="000000"/>
              <w:left w:val="single" w:sz="4" w:space="0" w:color="000000"/>
              <w:bottom w:val="single" w:sz="4" w:space="0" w:color="000000"/>
              <w:right w:val="single" w:sz="4" w:space="0" w:color="000000"/>
            </w:tcBorders>
            <w:noWrap/>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□有国际品牌的储能飞轮本体无损探伤设备</w:t>
            </w:r>
          </w:p>
        </w:tc>
        <w:tc>
          <w:tcPr>
            <w:tcW w:w="851" w:type="dxa"/>
            <w:tcBorders>
              <w:top w:val="single" w:sz="4" w:space="0" w:color="000000"/>
              <w:left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val="restart"/>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1.生产工厂质控文件（企业标准等）；</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2.涉及原材料和成品检测项目的检测设备发票或采购合同等；</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3.检验检测作业指导书等；</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4.设备计量校准记录等；</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5.使用记录等。</w:t>
            </w:r>
          </w:p>
        </w:tc>
        <w:tc>
          <w:tcPr>
            <w:tcW w:w="2221" w:type="dxa"/>
            <w:vMerge w:val="restart"/>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多选。</w:t>
            </w:r>
          </w:p>
        </w:tc>
      </w:tr>
      <w:tr w:rsidR="00C160C1" w:rsidRPr="003E265C" w:rsidTr="00D17F0D">
        <w:trPr>
          <w:trHeight w:val="480"/>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tcPr>
          <w:p w:rsidR="00C160C1" w:rsidRPr="003E265C" w:rsidRDefault="00C160C1" w:rsidP="00D17F0D">
            <w:pPr>
              <w:pStyle w:val="a3"/>
              <w:spacing w:line="400" w:lineRule="exact"/>
              <w:ind w:firstLineChars="0" w:firstLine="0"/>
              <w:rPr>
                <w:rFonts w:ascii="仿宋" w:eastAsia="仿宋" w:hAnsi="仿宋"/>
                <w:sz w:val="24"/>
                <w:szCs w:val="24"/>
              </w:rPr>
            </w:pPr>
            <w:r w:rsidRPr="003E265C">
              <w:rPr>
                <w:rFonts w:ascii="仿宋" w:eastAsia="仿宋" w:hAnsi="仿宋" w:hint="eastAsia"/>
                <w:sz w:val="24"/>
                <w:szCs w:val="24"/>
              </w:rPr>
              <w:t>□三坐标测量机</w:t>
            </w:r>
          </w:p>
        </w:tc>
        <w:tc>
          <w:tcPr>
            <w:tcW w:w="851" w:type="dxa"/>
            <w:tcBorders>
              <w:left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480"/>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tcPr>
          <w:p w:rsidR="00C160C1" w:rsidRPr="003E265C" w:rsidRDefault="00C160C1" w:rsidP="00D17F0D">
            <w:pPr>
              <w:pStyle w:val="a3"/>
              <w:spacing w:line="400" w:lineRule="exact"/>
              <w:ind w:firstLineChars="0" w:firstLine="0"/>
              <w:rPr>
                <w:rFonts w:ascii="仿宋" w:eastAsia="仿宋" w:hAnsi="仿宋"/>
                <w:sz w:val="24"/>
                <w:szCs w:val="24"/>
              </w:rPr>
            </w:pPr>
            <w:r w:rsidRPr="003E265C">
              <w:rPr>
                <w:rFonts w:ascii="仿宋" w:eastAsia="仿宋" w:hAnsi="仿宋" w:hint="eastAsia"/>
                <w:sz w:val="24"/>
                <w:szCs w:val="24"/>
              </w:rPr>
              <w:t>□有电力电子测试设施</w:t>
            </w:r>
          </w:p>
        </w:tc>
        <w:tc>
          <w:tcPr>
            <w:tcW w:w="851" w:type="dxa"/>
            <w:tcBorders>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c>
          <w:tcPr>
            <w:tcW w:w="2221" w:type="dxa"/>
            <w:vMerge/>
            <w:tcBorders>
              <w:left w:val="single" w:sz="4" w:space="0" w:color="000000"/>
              <w:bottom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688"/>
          <w:jc w:val="center"/>
        </w:trPr>
        <w:tc>
          <w:tcPr>
            <w:tcW w:w="580"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2</w:t>
            </w:r>
          </w:p>
        </w:tc>
        <w:tc>
          <w:tcPr>
            <w:tcW w:w="1135"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hint="eastAsia"/>
                <w:sz w:val="24"/>
                <w:szCs w:val="24"/>
              </w:rPr>
              <w:t>成品关键指标检测能力</w:t>
            </w:r>
          </w:p>
        </w:tc>
        <w:tc>
          <w:tcPr>
            <w:tcW w:w="3821" w:type="dxa"/>
            <w:tcBorders>
              <w:top w:val="single" w:sz="4" w:space="0" w:color="000000"/>
              <w:left w:val="single" w:sz="4" w:space="0" w:color="000000"/>
              <w:right w:val="single" w:sz="4" w:space="0" w:color="000000"/>
            </w:tcBorders>
          </w:tcPr>
          <w:p w:rsidR="00C160C1" w:rsidRPr="003E265C" w:rsidRDefault="00C160C1" w:rsidP="00D17F0D">
            <w:pPr>
              <w:pStyle w:val="a3"/>
              <w:spacing w:line="400" w:lineRule="exact"/>
              <w:ind w:firstLineChars="0" w:firstLine="0"/>
              <w:rPr>
                <w:rFonts w:ascii="仿宋" w:eastAsia="仿宋" w:hAnsi="仿宋"/>
                <w:sz w:val="24"/>
                <w:szCs w:val="24"/>
              </w:rPr>
            </w:pPr>
            <w:r w:rsidRPr="003E265C">
              <w:rPr>
                <w:rFonts w:ascii="仿宋" w:eastAsia="仿宋" w:hAnsi="仿宋" w:hint="eastAsia"/>
                <w:sz w:val="24"/>
                <w:szCs w:val="24"/>
              </w:rPr>
              <w:t>□有国际品牌的成品超速试验平台</w:t>
            </w:r>
          </w:p>
        </w:tc>
        <w:tc>
          <w:tcPr>
            <w:tcW w:w="851" w:type="dxa"/>
            <w:tcBorders>
              <w:top w:val="single" w:sz="4" w:space="0" w:color="000000"/>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val="restart"/>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c>
          <w:tcPr>
            <w:tcW w:w="2221" w:type="dxa"/>
            <w:vMerge w:val="restart"/>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多选。</w:t>
            </w:r>
          </w:p>
        </w:tc>
      </w:tr>
      <w:tr w:rsidR="00C160C1" w:rsidRPr="003E265C" w:rsidTr="00D17F0D">
        <w:trPr>
          <w:trHeight w:val="686"/>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3821" w:type="dxa"/>
            <w:tcBorders>
              <w:top w:val="single" w:sz="4" w:space="0" w:color="000000"/>
              <w:left w:val="single" w:sz="4" w:space="0" w:color="000000"/>
              <w:right w:val="single" w:sz="4" w:space="0" w:color="000000"/>
            </w:tcBorders>
          </w:tcPr>
          <w:p w:rsidR="00C160C1" w:rsidRPr="003E265C" w:rsidRDefault="00C160C1" w:rsidP="00D17F0D">
            <w:pPr>
              <w:pStyle w:val="a3"/>
              <w:spacing w:line="400" w:lineRule="exact"/>
              <w:ind w:firstLineChars="0" w:firstLine="0"/>
              <w:rPr>
                <w:rFonts w:ascii="仿宋" w:eastAsia="仿宋" w:hAnsi="仿宋"/>
                <w:sz w:val="24"/>
                <w:szCs w:val="24"/>
              </w:rPr>
            </w:pPr>
            <w:r w:rsidRPr="003E265C">
              <w:rPr>
                <w:rFonts w:ascii="仿宋" w:eastAsia="仿宋" w:hAnsi="仿宋" w:hint="eastAsia"/>
                <w:sz w:val="24"/>
                <w:szCs w:val="24"/>
              </w:rPr>
              <w:t>□有国内领先的应用环境模拟检测设备</w:t>
            </w:r>
          </w:p>
        </w:tc>
        <w:tc>
          <w:tcPr>
            <w:tcW w:w="851" w:type="dxa"/>
            <w:tcBorders>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686"/>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3821" w:type="dxa"/>
            <w:tcBorders>
              <w:top w:val="single" w:sz="4" w:space="0" w:color="000000"/>
              <w:left w:val="single" w:sz="4" w:space="0" w:color="000000"/>
              <w:right w:val="single" w:sz="4" w:space="0" w:color="000000"/>
            </w:tcBorders>
          </w:tcPr>
          <w:p w:rsidR="00C160C1" w:rsidRPr="003E265C" w:rsidRDefault="00C160C1" w:rsidP="00D17F0D">
            <w:pPr>
              <w:pStyle w:val="a3"/>
              <w:spacing w:line="400" w:lineRule="exact"/>
              <w:ind w:firstLineChars="0" w:firstLine="0"/>
              <w:rPr>
                <w:rFonts w:ascii="仿宋" w:eastAsia="仿宋" w:hAnsi="仿宋"/>
                <w:sz w:val="24"/>
                <w:szCs w:val="24"/>
              </w:rPr>
            </w:pPr>
            <w:r w:rsidRPr="003E265C">
              <w:rPr>
                <w:rFonts w:ascii="仿宋" w:eastAsia="仿宋" w:hAnsi="仿宋" w:hint="eastAsia"/>
                <w:sz w:val="24"/>
                <w:szCs w:val="24"/>
              </w:rPr>
              <w:t>□有成品静态低速试验平台</w:t>
            </w:r>
          </w:p>
        </w:tc>
        <w:tc>
          <w:tcPr>
            <w:tcW w:w="851" w:type="dxa"/>
            <w:tcBorders>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748"/>
          <w:jc w:val="center"/>
        </w:trPr>
        <w:tc>
          <w:tcPr>
            <w:tcW w:w="580"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lang w:val="en-GB"/>
              </w:rPr>
            </w:pPr>
            <w:r w:rsidRPr="003E265C">
              <w:rPr>
                <w:rFonts w:ascii="仿宋" w:eastAsia="仿宋" w:hAnsi="仿宋" w:cs="仿宋" w:hint="eastAsia"/>
                <w:sz w:val="24"/>
                <w:szCs w:val="24"/>
              </w:rPr>
              <w:t>3</w:t>
            </w:r>
          </w:p>
        </w:tc>
        <w:tc>
          <w:tcPr>
            <w:tcW w:w="1135" w:type="dxa"/>
            <w:vMerge w:val="restart"/>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lang w:val="en-GB"/>
              </w:rPr>
            </w:pPr>
            <w:r w:rsidRPr="003E265C">
              <w:rPr>
                <w:rFonts w:ascii="仿宋" w:eastAsia="仿宋" w:hAnsi="仿宋" w:cs="仿宋" w:hint="eastAsia"/>
                <w:sz w:val="24"/>
                <w:szCs w:val="24"/>
                <w:lang w:val="en-GB"/>
              </w:rPr>
              <w:t>实验室资质</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pStyle w:val="a3"/>
              <w:spacing w:line="400" w:lineRule="exact"/>
              <w:ind w:firstLineChars="0" w:firstLine="0"/>
              <w:jc w:val="left"/>
              <w:rPr>
                <w:rFonts w:ascii="仿宋" w:eastAsia="仿宋" w:hAnsi="仿宋"/>
                <w:sz w:val="24"/>
                <w:szCs w:val="24"/>
              </w:rPr>
            </w:pPr>
            <w:r w:rsidRPr="003E265C">
              <w:rPr>
                <w:rFonts w:ascii="仿宋" w:eastAsia="仿宋" w:hAnsi="仿宋" w:hint="eastAsia"/>
                <w:sz w:val="24"/>
                <w:szCs w:val="24"/>
              </w:rPr>
              <w:t>□获得国家实验室认可CNAS证书</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pStyle w:val="a3"/>
              <w:spacing w:line="400" w:lineRule="exact"/>
              <w:ind w:firstLineChars="0" w:firstLine="0"/>
              <w:jc w:val="center"/>
              <w:rPr>
                <w:rFonts w:ascii="仿宋" w:eastAsia="仿宋" w:hAnsi="仿宋"/>
                <w:sz w:val="24"/>
                <w:szCs w:val="24"/>
              </w:rPr>
            </w:pPr>
            <w:r w:rsidRPr="003E265C">
              <w:rPr>
                <w:rFonts w:ascii="仿宋" w:eastAsia="仿宋" w:hAnsi="仿宋" w:hint="eastAsia"/>
                <w:sz w:val="24"/>
                <w:szCs w:val="24"/>
              </w:rPr>
              <w:t>2</w:t>
            </w:r>
          </w:p>
        </w:tc>
        <w:tc>
          <w:tcPr>
            <w:tcW w:w="715" w:type="dxa"/>
            <w:vMerge w:val="restart"/>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1、提供申报企业实验室CNAS资质证书或提供电池生产工厂的实验室CNAS资质证书。</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2、无CNAS资质的实验室，提供本实验室出具的申报产品完整检测报告（不限检测项目）。</w:t>
            </w:r>
          </w:p>
        </w:tc>
        <w:tc>
          <w:tcPr>
            <w:tcW w:w="2221" w:type="dxa"/>
            <w:vMerge w:val="restart"/>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此项不区分申报产品是否由申报企业自主生产或OEM生产。</w:t>
            </w:r>
            <w:r w:rsidRPr="003E265C">
              <w:rPr>
                <w:rFonts w:ascii="仿宋" w:eastAsia="仿宋" w:hAnsi="仿宋" w:cs="仿宋" w:hint="eastAsia"/>
                <w:sz w:val="24"/>
                <w:szCs w:val="24"/>
              </w:rPr>
              <w:br/>
              <w:t>单选，需核计。</w:t>
            </w:r>
          </w:p>
        </w:tc>
      </w:tr>
      <w:tr w:rsidR="00C160C1" w:rsidRPr="003E265C" w:rsidTr="00D17F0D">
        <w:trPr>
          <w:trHeight w:val="1110"/>
          <w:jc w:val="center"/>
        </w:trPr>
        <w:tc>
          <w:tcPr>
            <w:tcW w:w="580" w:type="dxa"/>
            <w:vMerge/>
            <w:tcBorders>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C160C1" w:rsidRPr="003E265C" w:rsidRDefault="00C160C1"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jc w:val="left"/>
              <w:rPr>
                <w:rFonts w:ascii="仿宋" w:eastAsia="仿宋" w:hAnsi="仿宋"/>
                <w:sz w:val="24"/>
                <w:szCs w:val="24"/>
              </w:rPr>
            </w:pPr>
            <w:r w:rsidRPr="003E265C">
              <w:rPr>
                <w:rFonts w:ascii="仿宋" w:eastAsia="仿宋" w:hAnsi="仿宋" w:cs="仿宋" w:hint="eastAsia"/>
                <w:sz w:val="24"/>
                <w:szCs w:val="24"/>
              </w:rPr>
              <w:t>□有实验室，但无CNAS资质</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sz w:val="24"/>
                <w:szCs w:val="24"/>
              </w:rPr>
            </w:pPr>
            <w:r w:rsidRPr="003E265C">
              <w:rPr>
                <w:rFonts w:ascii="宋体" w:hAnsi="宋体"/>
                <w:sz w:val="24"/>
                <w:szCs w:val="24"/>
              </w:rPr>
              <w:t>1</w:t>
            </w:r>
          </w:p>
        </w:tc>
        <w:tc>
          <w:tcPr>
            <w:tcW w:w="715"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left w:val="single" w:sz="4" w:space="0" w:color="000000"/>
              <w:bottom w:val="single" w:sz="4" w:space="0" w:color="000000"/>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515"/>
          <w:jc w:val="center"/>
        </w:trPr>
        <w:tc>
          <w:tcPr>
            <w:tcW w:w="580" w:type="dxa"/>
            <w:vMerge/>
            <w:tcBorders>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C160C1" w:rsidRPr="003E265C" w:rsidRDefault="00C160C1"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pStyle w:val="a3"/>
              <w:spacing w:line="400" w:lineRule="exact"/>
              <w:ind w:firstLineChars="0" w:firstLine="0"/>
              <w:jc w:val="left"/>
              <w:rPr>
                <w:rFonts w:ascii="仿宋" w:eastAsia="仿宋" w:hAnsi="仿宋"/>
                <w:sz w:val="24"/>
                <w:szCs w:val="24"/>
              </w:rPr>
            </w:pPr>
            <w:r w:rsidRPr="003E265C">
              <w:rPr>
                <w:rFonts w:ascii="仿宋" w:eastAsia="仿宋" w:hAnsi="仿宋" w:hint="eastAsia"/>
                <w:sz w:val="24"/>
                <w:szCs w:val="24"/>
              </w:rPr>
              <w:t>□无实验室</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pStyle w:val="a3"/>
              <w:spacing w:line="400" w:lineRule="exact"/>
              <w:ind w:firstLineChars="0" w:firstLine="0"/>
              <w:jc w:val="center"/>
              <w:rPr>
                <w:rFonts w:ascii="仿宋" w:eastAsia="仿宋" w:hAnsi="仿宋"/>
                <w:sz w:val="24"/>
                <w:szCs w:val="24"/>
              </w:rPr>
            </w:pPr>
            <w:r w:rsidRPr="003E265C">
              <w:rPr>
                <w:rFonts w:ascii="仿宋" w:eastAsia="仿宋" w:hAnsi="仿宋" w:hint="eastAsia"/>
                <w:sz w:val="24"/>
                <w:szCs w:val="24"/>
              </w:rPr>
              <w:t>0</w:t>
            </w:r>
          </w:p>
        </w:tc>
        <w:tc>
          <w:tcPr>
            <w:tcW w:w="715"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left w:val="single" w:sz="4" w:space="0" w:color="000000"/>
              <w:bottom w:val="single" w:sz="4" w:space="0" w:color="000000"/>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611"/>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bCs/>
                <w:sz w:val="28"/>
                <w:szCs w:val="28"/>
                <w:lang w:val="en-GB"/>
              </w:rPr>
            </w:pPr>
            <w:r w:rsidRPr="003E265C">
              <w:rPr>
                <w:rFonts w:ascii="宋体" w:hAnsi="宋体" w:hint="eastAsia"/>
                <w:b/>
                <w:bCs/>
                <w:sz w:val="28"/>
                <w:szCs w:val="28"/>
              </w:rPr>
              <w:t>四</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left"/>
              <w:rPr>
                <w:rFonts w:ascii="宋体" w:hAnsi="宋体"/>
                <w:b/>
                <w:bCs/>
                <w:sz w:val="28"/>
                <w:szCs w:val="28"/>
              </w:rPr>
            </w:pPr>
            <w:r w:rsidRPr="003E265C">
              <w:rPr>
                <w:rFonts w:ascii="宋体" w:hAnsi="宋体" w:hint="eastAsia"/>
                <w:b/>
                <w:sz w:val="28"/>
                <w:szCs w:val="28"/>
                <w:lang w:val="en-GB"/>
              </w:rPr>
              <w:t>研发能力与技术水平</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bCs/>
                <w:sz w:val="28"/>
                <w:szCs w:val="28"/>
              </w:rPr>
            </w:pPr>
            <w:r w:rsidRPr="003E265C">
              <w:rPr>
                <w:rFonts w:ascii="宋体" w:hAnsi="宋体" w:hint="eastAsia"/>
                <w:b/>
                <w:bCs/>
                <w:sz w:val="28"/>
                <w:szCs w:val="28"/>
              </w:rPr>
              <w:t>1</w:t>
            </w:r>
            <w:r w:rsidRPr="003E265C">
              <w:rPr>
                <w:rFonts w:ascii="宋体" w:hAnsi="宋体"/>
                <w:b/>
                <w:bCs/>
                <w:sz w:val="28"/>
                <w:szCs w:val="28"/>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center"/>
              <w:rPr>
                <w:rFonts w:ascii="宋体" w:hAnsi="宋体"/>
                <w:b/>
                <w:bCs/>
                <w:sz w:val="28"/>
                <w:szCs w:val="28"/>
              </w:rPr>
            </w:pPr>
          </w:p>
        </w:tc>
      </w:tr>
      <w:tr w:rsidR="00C160C1" w:rsidRPr="003E265C" w:rsidTr="00D17F0D">
        <w:trPr>
          <w:trHeight w:val="2538"/>
          <w:jc w:val="center"/>
        </w:trPr>
        <w:tc>
          <w:tcPr>
            <w:tcW w:w="580" w:type="dxa"/>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lang w:val="en-GB"/>
              </w:rPr>
            </w:pPr>
            <w:r w:rsidRPr="003E265C">
              <w:rPr>
                <w:rFonts w:ascii="仿宋" w:eastAsia="仿宋" w:hAnsi="仿宋" w:cs="仿宋" w:hint="eastAsia"/>
                <w:sz w:val="24"/>
                <w:szCs w:val="24"/>
                <w:lang w:val="en-GB"/>
              </w:rPr>
              <w:t>1</w:t>
            </w:r>
          </w:p>
        </w:tc>
        <w:tc>
          <w:tcPr>
            <w:tcW w:w="1135" w:type="dxa"/>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lang w:val="en-GB"/>
              </w:rPr>
            </w:pPr>
            <w:r w:rsidRPr="003E265C">
              <w:rPr>
                <w:rFonts w:ascii="仿宋" w:eastAsia="仿宋" w:hAnsi="仿宋" w:cs="仿宋" w:hint="eastAsia"/>
                <w:sz w:val="24"/>
                <w:szCs w:val="24"/>
              </w:rPr>
              <w:t>参与编制申报产品相关的技术标准</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hint="eastAsia"/>
                <w:sz w:val="24"/>
                <w:szCs w:val="24"/>
              </w:rPr>
              <w:t>□</w:t>
            </w:r>
            <w:r w:rsidRPr="003E265C">
              <w:rPr>
                <w:rFonts w:ascii="仿宋" w:eastAsia="仿宋" w:hAnsi="仿宋" w:cs="仿宋" w:hint="eastAsia"/>
                <w:sz w:val="24"/>
                <w:szCs w:val="24"/>
              </w:rPr>
              <w:t>国际标准数量：_____项（1项2分）</w:t>
            </w:r>
          </w:p>
          <w:p w:rsidR="00C160C1" w:rsidRPr="003E265C" w:rsidRDefault="00C160C1" w:rsidP="00D17F0D">
            <w:pPr>
              <w:jc w:val="left"/>
              <w:rPr>
                <w:rFonts w:ascii="仿宋" w:eastAsia="仿宋" w:hAnsi="仿宋" w:cs="仿宋"/>
                <w:sz w:val="24"/>
                <w:szCs w:val="24"/>
              </w:rPr>
            </w:pPr>
            <w:r w:rsidRPr="003E265C">
              <w:rPr>
                <w:rFonts w:ascii="仿宋" w:eastAsia="仿宋" w:hAnsi="仿宋" w:hint="eastAsia"/>
                <w:sz w:val="24"/>
                <w:szCs w:val="24"/>
              </w:rPr>
              <w:t>□</w:t>
            </w:r>
            <w:r w:rsidRPr="003E265C">
              <w:rPr>
                <w:rFonts w:ascii="仿宋" w:eastAsia="仿宋" w:hAnsi="仿宋" w:cs="仿宋" w:hint="eastAsia"/>
                <w:sz w:val="24"/>
                <w:szCs w:val="24"/>
              </w:rPr>
              <w:t>国家标准数量：_____项（1项1分）</w:t>
            </w:r>
          </w:p>
          <w:p w:rsidR="00C160C1" w:rsidRPr="003E265C" w:rsidRDefault="00C160C1" w:rsidP="00D17F0D">
            <w:pPr>
              <w:jc w:val="left"/>
              <w:rPr>
                <w:rFonts w:ascii="仿宋" w:eastAsia="仿宋" w:hAnsi="仿宋" w:cs="仿宋"/>
                <w:sz w:val="24"/>
                <w:szCs w:val="24"/>
              </w:rPr>
            </w:pPr>
            <w:r w:rsidRPr="003E265C">
              <w:rPr>
                <w:rFonts w:ascii="仿宋" w:eastAsia="仿宋" w:hAnsi="仿宋" w:hint="eastAsia"/>
                <w:sz w:val="24"/>
                <w:szCs w:val="24"/>
              </w:rPr>
              <w:t>□</w:t>
            </w:r>
            <w:r w:rsidRPr="003E265C">
              <w:rPr>
                <w:rFonts w:ascii="仿宋" w:eastAsia="仿宋" w:hAnsi="仿宋" w:cs="仿宋" w:hint="eastAsia"/>
                <w:sz w:val="24"/>
                <w:szCs w:val="24"/>
              </w:rPr>
              <w:t>行业标准数量：_____项（1项0.5分）</w:t>
            </w:r>
          </w:p>
          <w:p w:rsidR="00C160C1" w:rsidRPr="003E265C" w:rsidRDefault="00C160C1" w:rsidP="00D17F0D">
            <w:pPr>
              <w:jc w:val="left"/>
              <w:rPr>
                <w:rFonts w:ascii="仿宋" w:eastAsia="仿宋" w:hAnsi="仿宋" w:cs="仿宋"/>
                <w:sz w:val="24"/>
                <w:szCs w:val="24"/>
              </w:rPr>
            </w:pPr>
            <w:r w:rsidRPr="003E265C">
              <w:rPr>
                <w:rFonts w:ascii="仿宋" w:eastAsia="仿宋" w:hAnsi="仿宋" w:hint="eastAsia"/>
                <w:sz w:val="24"/>
                <w:szCs w:val="24"/>
              </w:rPr>
              <w:t>□</w:t>
            </w:r>
            <w:r w:rsidRPr="003E265C">
              <w:rPr>
                <w:rFonts w:ascii="仿宋" w:eastAsia="仿宋" w:hAnsi="仿宋" w:cs="仿宋" w:hint="eastAsia"/>
                <w:sz w:val="24"/>
                <w:szCs w:val="24"/>
              </w:rPr>
              <w:t>地方标准数量：_____项（1项0.2分）</w:t>
            </w:r>
          </w:p>
          <w:p w:rsidR="00C160C1" w:rsidRPr="003E265C" w:rsidRDefault="00C160C1" w:rsidP="00D17F0D">
            <w:pPr>
              <w:jc w:val="left"/>
              <w:rPr>
                <w:rFonts w:ascii="仿宋" w:eastAsia="仿宋" w:hAnsi="仿宋" w:cs="仿宋"/>
                <w:sz w:val="24"/>
                <w:szCs w:val="24"/>
              </w:rPr>
            </w:pPr>
            <w:r w:rsidRPr="003E265C">
              <w:rPr>
                <w:rFonts w:ascii="仿宋" w:eastAsia="仿宋" w:hAnsi="仿宋" w:hint="eastAsia"/>
                <w:sz w:val="24"/>
                <w:szCs w:val="24"/>
              </w:rPr>
              <w:t>□</w:t>
            </w:r>
            <w:r w:rsidRPr="003E265C">
              <w:rPr>
                <w:rFonts w:ascii="仿宋" w:eastAsia="仿宋" w:hAnsi="仿宋" w:cs="仿宋" w:hint="eastAsia"/>
                <w:sz w:val="24"/>
                <w:szCs w:val="24"/>
              </w:rPr>
              <w:t>企业标准数量：_____项（1项</w:t>
            </w:r>
            <w:r w:rsidRPr="003E265C">
              <w:rPr>
                <w:rFonts w:ascii="仿宋" w:eastAsia="仿宋" w:hAnsi="仿宋" w:cs="仿宋" w:hint="eastAsia"/>
                <w:sz w:val="24"/>
                <w:szCs w:val="24"/>
              </w:rPr>
              <w:lastRenderedPageBreak/>
              <w:t>0.1分）</w:t>
            </w:r>
          </w:p>
        </w:tc>
        <w:tc>
          <w:tcPr>
            <w:tcW w:w="851" w:type="dxa"/>
            <w:tcBorders>
              <w:left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sz w:val="24"/>
                <w:szCs w:val="24"/>
              </w:rPr>
              <w:lastRenderedPageBreak/>
              <w:t>4</w:t>
            </w:r>
            <w:r w:rsidRPr="003E265C">
              <w:rPr>
                <w:rFonts w:ascii="仿宋" w:eastAsia="仿宋" w:hAnsi="仿宋" w:cs="仿宋" w:hint="eastAsia"/>
                <w:sz w:val="24"/>
                <w:szCs w:val="24"/>
              </w:rPr>
              <w:t>（此项最高得</w:t>
            </w:r>
            <w:r w:rsidRPr="003E265C">
              <w:rPr>
                <w:rFonts w:ascii="仿宋" w:eastAsia="仿宋" w:hAnsi="仿宋" w:cs="仿宋"/>
                <w:sz w:val="24"/>
                <w:szCs w:val="24"/>
              </w:rPr>
              <w:t>4</w:t>
            </w:r>
            <w:r w:rsidRPr="003E265C">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与本类产品相关的标准。申报企业需提供本单位主编或参编的技术标准等证明文件。国际标准是指国际标准化组织（ISO）、国际电工委员会（IEC）</w:t>
            </w:r>
            <w:r w:rsidRPr="003E265C">
              <w:rPr>
                <w:rFonts w:ascii="仿宋" w:eastAsia="仿宋" w:hAnsi="仿宋" w:cs="仿宋" w:hint="eastAsia"/>
                <w:sz w:val="24"/>
                <w:szCs w:val="24"/>
              </w:rPr>
              <w:lastRenderedPageBreak/>
              <w:t>和国际电信联盟（ITU）制定的标准，以及国际标准化组织确认并公布的其他国际组织制定的标准。国际标准在世界范围内统一使用。</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技术标准是现行有效或正在修订的。</w:t>
            </w:r>
          </w:p>
        </w:tc>
        <w:tc>
          <w:tcPr>
            <w:tcW w:w="2221" w:type="dxa"/>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lastRenderedPageBreak/>
              <w:t>多选，需核计。</w:t>
            </w:r>
          </w:p>
        </w:tc>
      </w:tr>
      <w:tr w:rsidR="00C160C1" w:rsidRPr="003E265C" w:rsidTr="00D17F0D">
        <w:trPr>
          <w:trHeight w:val="1021"/>
          <w:jc w:val="center"/>
        </w:trPr>
        <w:tc>
          <w:tcPr>
            <w:tcW w:w="580" w:type="dxa"/>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lang w:val="en-GB"/>
              </w:rPr>
            </w:pPr>
            <w:r w:rsidRPr="003E265C">
              <w:rPr>
                <w:rFonts w:ascii="仿宋" w:eastAsia="仿宋" w:hAnsi="仿宋" w:cs="仿宋" w:hint="eastAsia"/>
                <w:sz w:val="24"/>
                <w:szCs w:val="24"/>
                <w:lang w:val="en-GB"/>
              </w:rPr>
              <w:t>2</w:t>
            </w:r>
          </w:p>
        </w:tc>
        <w:tc>
          <w:tcPr>
            <w:tcW w:w="1135" w:type="dxa"/>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lang w:val="en-GB"/>
              </w:rPr>
            </w:pPr>
            <w:r w:rsidRPr="003E265C">
              <w:rPr>
                <w:rFonts w:ascii="仿宋" w:eastAsia="仿宋" w:hAnsi="仿宋" w:cs="仿宋" w:hint="eastAsia"/>
                <w:sz w:val="24"/>
                <w:szCs w:val="24"/>
              </w:rPr>
              <w:t>与申报产品相关的专利证书</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kern w:val="0"/>
                <w:sz w:val="24"/>
                <w:szCs w:val="24"/>
              </w:rPr>
            </w:pPr>
            <w:r w:rsidRPr="003E265C">
              <w:rPr>
                <w:rFonts w:ascii="仿宋" w:eastAsia="仿宋" w:hAnsi="仿宋" w:hint="eastAsia"/>
                <w:sz w:val="24"/>
                <w:szCs w:val="24"/>
              </w:rPr>
              <w:t>□</w:t>
            </w:r>
            <w:r w:rsidRPr="003E265C">
              <w:rPr>
                <w:rFonts w:ascii="仿宋" w:eastAsia="仿宋" w:hAnsi="仿宋" w:cs="仿宋" w:hint="eastAsia"/>
                <w:sz w:val="24"/>
                <w:szCs w:val="24"/>
              </w:rPr>
              <w:t>发明专利数量：_____项</w:t>
            </w:r>
            <w:r w:rsidRPr="003E265C">
              <w:rPr>
                <w:rFonts w:ascii="仿宋" w:eastAsia="仿宋" w:hAnsi="仿宋" w:cs="仿宋" w:hint="eastAsia"/>
                <w:kern w:val="0"/>
                <w:sz w:val="24"/>
                <w:szCs w:val="24"/>
              </w:rPr>
              <w:t>（发明专利1项1分）</w:t>
            </w:r>
          </w:p>
          <w:p w:rsidR="00C160C1" w:rsidRPr="003E265C" w:rsidRDefault="00C160C1" w:rsidP="00D17F0D">
            <w:pPr>
              <w:spacing w:line="276" w:lineRule="auto"/>
              <w:rPr>
                <w:rFonts w:ascii="仿宋" w:eastAsia="仿宋" w:hAnsi="仿宋" w:cs="仿宋"/>
                <w:kern w:val="0"/>
                <w:sz w:val="24"/>
                <w:szCs w:val="24"/>
              </w:rPr>
            </w:pPr>
            <w:r w:rsidRPr="003E265C">
              <w:rPr>
                <w:rFonts w:ascii="仿宋" w:eastAsia="仿宋" w:hAnsi="仿宋" w:hint="eastAsia"/>
                <w:sz w:val="24"/>
                <w:szCs w:val="24"/>
              </w:rPr>
              <w:t>□</w:t>
            </w:r>
            <w:r w:rsidRPr="003E265C">
              <w:rPr>
                <w:rFonts w:ascii="仿宋" w:eastAsia="仿宋" w:hAnsi="仿宋" w:cs="仿宋" w:hint="eastAsia"/>
                <w:kern w:val="0"/>
                <w:sz w:val="24"/>
                <w:szCs w:val="24"/>
              </w:rPr>
              <w:t>实用新型</w:t>
            </w:r>
            <w:r w:rsidRPr="003E265C">
              <w:rPr>
                <w:rFonts w:ascii="仿宋" w:eastAsia="仿宋" w:hAnsi="仿宋" w:cs="仿宋" w:hint="eastAsia"/>
                <w:sz w:val="24"/>
                <w:szCs w:val="24"/>
              </w:rPr>
              <w:t>专利数量：_____项（</w:t>
            </w:r>
            <w:r w:rsidRPr="003E265C">
              <w:rPr>
                <w:rFonts w:ascii="仿宋" w:eastAsia="仿宋" w:hAnsi="仿宋" w:cs="仿宋" w:hint="eastAsia"/>
                <w:kern w:val="0"/>
                <w:sz w:val="24"/>
                <w:szCs w:val="24"/>
              </w:rPr>
              <w:t>实用专利1项0.5分</w:t>
            </w:r>
            <w:r w:rsidRPr="003E265C">
              <w:rPr>
                <w:rFonts w:ascii="仿宋" w:eastAsia="仿宋" w:hAnsi="仿宋" w:cs="仿宋" w:hint="eastAsia"/>
                <w:sz w:val="24"/>
                <w:szCs w:val="24"/>
              </w:rPr>
              <w:t>）</w:t>
            </w:r>
            <w:r w:rsidRPr="003E265C">
              <w:rPr>
                <w:rFonts w:ascii="仿宋" w:eastAsia="仿宋" w:hAnsi="仿宋" w:cs="仿宋" w:hint="eastAsia"/>
                <w:kern w:val="0"/>
                <w:sz w:val="24"/>
                <w:szCs w:val="24"/>
              </w:rPr>
              <w:t>；</w:t>
            </w:r>
          </w:p>
          <w:p w:rsidR="00C160C1" w:rsidRPr="003E265C" w:rsidRDefault="00C160C1" w:rsidP="00D17F0D">
            <w:pPr>
              <w:spacing w:line="276" w:lineRule="auto"/>
              <w:rPr>
                <w:rFonts w:ascii="仿宋" w:eastAsia="仿宋" w:hAnsi="仿宋" w:cs="仿宋"/>
                <w:sz w:val="24"/>
                <w:szCs w:val="24"/>
                <w:lang w:val="en-GB"/>
              </w:rPr>
            </w:pPr>
            <w:r w:rsidRPr="003E265C">
              <w:rPr>
                <w:rFonts w:ascii="仿宋" w:eastAsia="仿宋" w:hAnsi="仿宋" w:hint="eastAsia"/>
                <w:sz w:val="24"/>
                <w:szCs w:val="24"/>
              </w:rPr>
              <w:t>□</w:t>
            </w:r>
            <w:r w:rsidRPr="003E265C">
              <w:rPr>
                <w:rFonts w:ascii="仿宋" w:eastAsia="仿宋" w:hAnsi="仿宋" w:cs="仿宋" w:hint="eastAsia"/>
                <w:kern w:val="0"/>
                <w:sz w:val="24"/>
                <w:szCs w:val="24"/>
              </w:rPr>
              <w:t>外观</w:t>
            </w:r>
            <w:r w:rsidRPr="003E265C">
              <w:rPr>
                <w:rFonts w:ascii="仿宋" w:eastAsia="仿宋" w:hAnsi="仿宋" w:cs="仿宋" w:hint="eastAsia"/>
                <w:sz w:val="24"/>
                <w:szCs w:val="24"/>
              </w:rPr>
              <w:t>专利数量：_____项（</w:t>
            </w:r>
            <w:r w:rsidRPr="003E265C">
              <w:rPr>
                <w:rFonts w:ascii="仿宋" w:eastAsia="仿宋" w:hAnsi="仿宋" w:cs="仿宋" w:hint="eastAsia"/>
                <w:kern w:val="0"/>
                <w:sz w:val="24"/>
                <w:szCs w:val="24"/>
              </w:rPr>
              <w:t>外观专利1项0.2分</w:t>
            </w:r>
            <w:r w:rsidRPr="003E265C">
              <w:rPr>
                <w:rFonts w:ascii="仿宋" w:eastAsia="仿宋" w:hAnsi="仿宋" w:cs="仿宋" w:hint="eastAsia"/>
                <w:sz w:val="24"/>
                <w:szCs w:val="24"/>
              </w:rPr>
              <w:t>）</w:t>
            </w:r>
            <w:r w:rsidRPr="003E265C">
              <w:rPr>
                <w:rFonts w:ascii="仿宋" w:eastAsia="仿宋" w:hAnsi="仿宋" w:cs="仿宋" w:hint="eastAsia"/>
                <w:kern w:val="0"/>
                <w:sz w:val="24"/>
                <w:szCs w:val="24"/>
              </w:rPr>
              <w:t>；</w:t>
            </w:r>
          </w:p>
        </w:tc>
        <w:tc>
          <w:tcPr>
            <w:tcW w:w="851" w:type="dxa"/>
            <w:tcBorders>
              <w:left w:val="single" w:sz="4" w:space="0" w:color="000000"/>
              <w:right w:val="single" w:sz="4" w:space="0" w:color="000000"/>
            </w:tcBorders>
            <w:noWrap/>
            <w:vAlign w:val="center"/>
          </w:tcPr>
          <w:p w:rsidR="00C160C1" w:rsidRPr="003E265C" w:rsidRDefault="00C160C1" w:rsidP="00D17F0D">
            <w:pPr>
              <w:jc w:val="center"/>
              <w:rPr>
                <w:rFonts w:ascii="仿宋" w:eastAsia="仿宋" w:hAnsi="仿宋" w:cs="仿宋"/>
                <w:sz w:val="24"/>
                <w:szCs w:val="24"/>
                <w:lang w:val="en-GB"/>
              </w:rPr>
            </w:pPr>
            <w:r w:rsidRPr="003E265C">
              <w:rPr>
                <w:rFonts w:ascii="仿宋" w:eastAsia="仿宋" w:hAnsi="仿宋" w:cs="仿宋"/>
                <w:sz w:val="24"/>
                <w:szCs w:val="24"/>
              </w:rPr>
              <w:t>4</w:t>
            </w:r>
            <w:r w:rsidRPr="003E265C">
              <w:rPr>
                <w:rFonts w:ascii="仿宋" w:eastAsia="仿宋" w:hAnsi="仿宋" w:cs="仿宋" w:hint="eastAsia"/>
                <w:sz w:val="24"/>
                <w:szCs w:val="24"/>
              </w:rPr>
              <w:t>（此项最高得</w:t>
            </w:r>
            <w:r w:rsidRPr="003E265C">
              <w:rPr>
                <w:rFonts w:ascii="仿宋" w:eastAsia="仿宋" w:hAnsi="仿宋" w:cs="仿宋"/>
                <w:sz w:val="24"/>
                <w:szCs w:val="24"/>
              </w:rPr>
              <w:t>4</w:t>
            </w:r>
            <w:r w:rsidRPr="003E265C">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lang w:val="en-GB"/>
              </w:rPr>
            </w:pPr>
          </w:p>
        </w:tc>
        <w:tc>
          <w:tcPr>
            <w:tcW w:w="1995" w:type="dxa"/>
            <w:tcBorders>
              <w:left w:val="single" w:sz="4" w:space="0" w:color="000000"/>
              <w:right w:val="single" w:sz="4" w:space="0" w:color="000000"/>
            </w:tcBorders>
            <w:vAlign w:val="center"/>
          </w:tcPr>
          <w:p w:rsidR="00C160C1" w:rsidRPr="003E265C" w:rsidRDefault="00C160C1" w:rsidP="00C160C1">
            <w:pPr>
              <w:numPr>
                <w:ilvl w:val="0"/>
                <w:numId w:val="1"/>
              </w:numPr>
              <w:jc w:val="left"/>
              <w:rPr>
                <w:rFonts w:ascii="仿宋" w:eastAsia="仿宋" w:hAnsi="仿宋" w:cs="仿宋"/>
                <w:sz w:val="24"/>
                <w:szCs w:val="24"/>
              </w:rPr>
            </w:pPr>
            <w:r w:rsidRPr="003E265C">
              <w:rPr>
                <w:rFonts w:ascii="仿宋" w:eastAsia="仿宋" w:hAnsi="仿宋" w:cs="仿宋" w:hint="eastAsia"/>
                <w:sz w:val="24"/>
                <w:szCs w:val="24"/>
              </w:rPr>
              <w:t>申报企业须提供与本类产品相关的发明专利、实用新型专利、外观专利。</w:t>
            </w:r>
          </w:p>
          <w:p w:rsidR="00C160C1" w:rsidRPr="003E265C" w:rsidRDefault="00C160C1" w:rsidP="00D17F0D">
            <w:pPr>
              <w:jc w:val="left"/>
            </w:pPr>
            <w:r w:rsidRPr="003E265C">
              <w:rPr>
                <w:rFonts w:ascii="仿宋" w:eastAsia="仿宋" w:hAnsi="仿宋" w:cs="仿宋" w:hint="eastAsia"/>
                <w:sz w:val="24"/>
                <w:szCs w:val="24"/>
              </w:rPr>
              <w:t>2、若发明专利、实用新型专利、外观专利为集团公司或控股、关联公司持有，须提供集团公司或控股、关联公司出具的专利使用授权书。</w:t>
            </w:r>
          </w:p>
        </w:tc>
        <w:tc>
          <w:tcPr>
            <w:tcW w:w="2221" w:type="dxa"/>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多选，需核计。</w:t>
            </w:r>
          </w:p>
        </w:tc>
      </w:tr>
      <w:tr w:rsidR="00C160C1" w:rsidRPr="003E265C" w:rsidTr="00D17F0D">
        <w:trPr>
          <w:trHeight w:val="515"/>
          <w:jc w:val="center"/>
        </w:trPr>
        <w:tc>
          <w:tcPr>
            <w:tcW w:w="580" w:type="dxa"/>
            <w:tcBorders>
              <w:left w:val="single" w:sz="4" w:space="0" w:color="000000"/>
              <w:right w:val="single" w:sz="4" w:space="0" w:color="000000"/>
            </w:tcBorders>
            <w:vAlign w:val="center"/>
          </w:tcPr>
          <w:p w:rsidR="00C160C1" w:rsidRPr="003E265C" w:rsidRDefault="00C160C1" w:rsidP="00D17F0D">
            <w:pPr>
              <w:rPr>
                <w:rFonts w:ascii="宋体" w:hAnsi="宋体"/>
                <w:sz w:val="24"/>
                <w:szCs w:val="24"/>
                <w:lang w:val="en-GB"/>
              </w:rPr>
            </w:pPr>
            <w:r w:rsidRPr="003E265C">
              <w:rPr>
                <w:rFonts w:ascii="宋体" w:hAnsi="宋体" w:hint="eastAsia"/>
                <w:sz w:val="24"/>
                <w:szCs w:val="24"/>
                <w:lang w:val="en-GB"/>
              </w:rPr>
              <w:t>3</w:t>
            </w:r>
          </w:p>
        </w:tc>
        <w:tc>
          <w:tcPr>
            <w:tcW w:w="1135" w:type="dxa"/>
            <w:tcBorders>
              <w:left w:val="single" w:sz="4" w:space="0" w:color="000000"/>
              <w:right w:val="single" w:sz="4" w:space="0" w:color="000000"/>
            </w:tcBorders>
            <w:vAlign w:val="center"/>
          </w:tcPr>
          <w:p w:rsidR="00C160C1" w:rsidRPr="003E265C" w:rsidRDefault="00C160C1" w:rsidP="00D17F0D">
            <w:pPr>
              <w:rPr>
                <w:rFonts w:ascii="宋体" w:hAnsi="宋体"/>
                <w:sz w:val="24"/>
                <w:szCs w:val="24"/>
              </w:rPr>
            </w:pPr>
            <w:r w:rsidRPr="003E265C">
              <w:rPr>
                <w:rFonts w:ascii="仿宋" w:eastAsia="仿宋" w:hAnsi="仿宋" w:cs="仿宋" w:hint="eastAsia"/>
                <w:sz w:val="24"/>
                <w:szCs w:val="24"/>
              </w:rPr>
              <w:t>与申报产品相关的软件著作权</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kern w:val="0"/>
                <w:sz w:val="24"/>
                <w:szCs w:val="24"/>
              </w:rPr>
            </w:pPr>
            <w:r w:rsidRPr="003E265C">
              <w:rPr>
                <w:rFonts w:ascii="仿宋" w:eastAsia="仿宋" w:hAnsi="仿宋" w:hint="eastAsia"/>
                <w:sz w:val="24"/>
                <w:szCs w:val="24"/>
              </w:rPr>
              <w:t>□</w:t>
            </w:r>
            <w:r w:rsidRPr="003E265C">
              <w:rPr>
                <w:rFonts w:ascii="仿宋" w:eastAsia="仿宋" w:hAnsi="仿宋" w:cs="仿宋" w:hint="eastAsia"/>
                <w:sz w:val="24"/>
                <w:szCs w:val="24"/>
              </w:rPr>
              <w:t>软件著作权：_____项（1项0.5分，满分2分）</w:t>
            </w:r>
          </w:p>
        </w:tc>
        <w:tc>
          <w:tcPr>
            <w:tcW w:w="851" w:type="dxa"/>
            <w:tcBorders>
              <w:left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仿宋" w:eastAsia="仿宋" w:hAnsi="仿宋" w:cs="仿宋" w:hint="eastAsia"/>
                <w:sz w:val="24"/>
                <w:szCs w:val="24"/>
              </w:rPr>
              <w:t>2（此项最高得2分）</w:t>
            </w:r>
          </w:p>
        </w:tc>
        <w:tc>
          <w:tcPr>
            <w:tcW w:w="715" w:type="dxa"/>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1、申报企业须提供与本类产品相关的软件著作权。</w:t>
            </w:r>
          </w:p>
          <w:p w:rsidR="00C160C1" w:rsidRPr="003E265C" w:rsidRDefault="00C160C1" w:rsidP="00D17F0D">
            <w:pPr>
              <w:jc w:val="left"/>
              <w:rPr>
                <w:rFonts w:ascii="宋体" w:hAnsi="宋体"/>
                <w:sz w:val="24"/>
                <w:szCs w:val="24"/>
              </w:rPr>
            </w:pPr>
            <w:r w:rsidRPr="003E265C">
              <w:rPr>
                <w:rFonts w:ascii="仿宋" w:eastAsia="仿宋" w:hAnsi="仿宋" w:cs="仿宋" w:hint="eastAsia"/>
                <w:sz w:val="24"/>
                <w:szCs w:val="24"/>
              </w:rPr>
              <w:t>2、若软件著作权为集团公司或控股、关联公司持有，须提供集团公司或控股、关联公司出具的使用授权书。</w:t>
            </w:r>
          </w:p>
        </w:tc>
        <w:tc>
          <w:tcPr>
            <w:tcW w:w="2221" w:type="dxa"/>
            <w:tcBorders>
              <w:left w:val="single" w:sz="4" w:space="0" w:color="000000"/>
              <w:right w:val="single" w:sz="4" w:space="0" w:color="000000"/>
            </w:tcBorders>
            <w:vAlign w:val="center"/>
          </w:tcPr>
          <w:p w:rsidR="00C160C1" w:rsidRPr="003E265C" w:rsidRDefault="00C160C1" w:rsidP="00D17F0D">
            <w:pPr>
              <w:jc w:val="left"/>
              <w:rPr>
                <w:rFonts w:ascii="宋体" w:eastAsia="仿宋" w:hAnsi="宋体"/>
                <w:sz w:val="24"/>
                <w:szCs w:val="24"/>
              </w:rPr>
            </w:pPr>
            <w:r w:rsidRPr="003E265C">
              <w:rPr>
                <w:rFonts w:ascii="仿宋" w:eastAsia="仿宋" w:hAnsi="仿宋" w:cs="仿宋" w:hint="eastAsia"/>
                <w:sz w:val="24"/>
                <w:szCs w:val="24"/>
              </w:rPr>
              <w:t>需核计。</w:t>
            </w:r>
          </w:p>
        </w:tc>
      </w:tr>
      <w:tr w:rsidR="00C160C1" w:rsidRPr="003E265C" w:rsidTr="00D17F0D">
        <w:trPr>
          <w:trHeight w:val="260"/>
          <w:jc w:val="center"/>
        </w:trPr>
        <w:tc>
          <w:tcPr>
            <w:tcW w:w="580" w:type="dxa"/>
            <w:vMerge w:val="restart"/>
            <w:tcBorders>
              <w:left w:val="single" w:sz="4" w:space="0" w:color="000000"/>
              <w:right w:val="single" w:sz="4" w:space="0" w:color="000000"/>
            </w:tcBorders>
            <w:vAlign w:val="center"/>
          </w:tcPr>
          <w:p w:rsidR="00C160C1" w:rsidRPr="003E265C" w:rsidRDefault="00C160C1" w:rsidP="00D17F0D">
            <w:pPr>
              <w:rPr>
                <w:rFonts w:ascii="宋体" w:hAnsi="宋体"/>
                <w:sz w:val="24"/>
                <w:szCs w:val="24"/>
                <w:lang w:val="en-GB"/>
              </w:rPr>
            </w:pPr>
            <w:r w:rsidRPr="003E265C">
              <w:rPr>
                <w:rFonts w:ascii="宋体" w:hAnsi="宋体" w:hint="eastAsia"/>
                <w:sz w:val="24"/>
                <w:szCs w:val="24"/>
                <w:lang w:val="en-GB"/>
              </w:rPr>
              <w:t>4</w:t>
            </w:r>
          </w:p>
        </w:tc>
        <w:tc>
          <w:tcPr>
            <w:tcW w:w="1135" w:type="dxa"/>
            <w:vMerge w:val="restart"/>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hint="eastAsia"/>
                <w:sz w:val="24"/>
                <w:szCs w:val="24"/>
              </w:rPr>
              <w:t>高新技术企业证书</w:t>
            </w:r>
          </w:p>
        </w:tc>
        <w:tc>
          <w:tcPr>
            <w:tcW w:w="3821" w:type="dxa"/>
            <w:tcBorders>
              <w:top w:val="single" w:sz="4" w:space="0" w:color="000000"/>
              <w:left w:val="single" w:sz="4" w:space="0" w:color="000000"/>
              <w:bottom w:val="single" w:sz="4" w:space="0" w:color="000000"/>
              <w:right w:val="single" w:sz="4" w:space="0" w:color="000000"/>
            </w:tcBorders>
            <w:noWrap/>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□具有国家级高新技术企业证书，并在有效期内</w:t>
            </w:r>
          </w:p>
        </w:tc>
        <w:tc>
          <w:tcPr>
            <w:tcW w:w="851" w:type="dxa"/>
            <w:tcBorders>
              <w:left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2</w:t>
            </w:r>
          </w:p>
        </w:tc>
        <w:tc>
          <w:tcPr>
            <w:tcW w:w="715" w:type="dxa"/>
            <w:vMerge w:val="restart"/>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高新技术企业证书等。</w:t>
            </w:r>
          </w:p>
        </w:tc>
        <w:tc>
          <w:tcPr>
            <w:tcW w:w="2221" w:type="dxa"/>
            <w:vMerge w:val="restart"/>
            <w:tcBorders>
              <w:left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单选</w:t>
            </w:r>
            <w:r w:rsidRPr="003E265C">
              <w:rPr>
                <w:rFonts w:ascii="仿宋" w:eastAsia="仿宋" w:hAnsi="仿宋" w:cs="仿宋" w:hint="eastAsia"/>
                <w:sz w:val="24"/>
                <w:szCs w:val="24"/>
              </w:rPr>
              <w:t>，需核计</w:t>
            </w:r>
            <w:r w:rsidRPr="003E265C">
              <w:rPr>
                <w:rFonts w:ascii="仿宋" w:eastAsia="仿宋" w:hAnsi="仿宋" w:hint="eastAsia"/>
                <w:sz w:val="24"/>
                <w:szCs w:val="24"/>
              </w:rPr>
              <w:t>。</w:t>
            </w:r>
          </w:p>
        </w:tc>
      </w:tr>
      <w:tr w:rsidR="00C160C1" w:rsidRPr="003E265C" w:rsidTr="00D17F0D">
        <w:trPr>
          <w:trHeight w:val="260"/>
          <w:jc w:val="center"/>
        </w:trPr>
        <w:tc>
          <w:tcPr>
            <w:tcW w:w="580" w:type="dxa"/>
            <w:vMerge/>
            <w:tcBorders>
              <w:left w:val="single" w:sz="4" w:space="0" w:color="000000"/>
              <w:right w:val="single" w:sz="4" w:space="0" w:color="000000"/>
            </w:tcBorders>
            <w:vAlign w:val="center"/>
          </w:tcPr>
          <w:p w:rsidR="00C160C1" w:rsidRPr="003E265C" w:rsidRDefault="00C160C1" w:rsidP="00D17F0D">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□具有深圳市或其他市级高新技术企业证书，并在有效期内</w:t>
            </w:r>
          </w:p>
        </w:tc>
        <w:tc>
          <w:tcPr>
            <w:tcW w:w="851" w:type="dxa"/>
            <w:tcBorders>
              <w:left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w:t>
            </w:r>
          </w:p>
        </w:tc>
        <w:tc>
          <w:tcPr>
            <w:tcW w:w="715" w:type="dxa"/>
            <w:vMerge/>
            <w:tcBorders>
              <w:left w:val="single" w:sz="4" w:space="0" w:color="000000"/>
              <w:right w:val="single" w:sz="4" w:space="0" w:color="000000"/>
            </w:tcBorders>
          </w:tcPr>
          <w:p w:rsidR="00C160C1" w:rsidRPr="003E265C" w:rsidRDefault="00C160C1" w:rsidP="00D17F0D">
            <w:pPr>
              <w:jc w:val="left"/>
              <w:rPr>
                <w:rFonts w:ascii="宋体" w:hAnsi="宋体"/>
                <w:sz w:val="24"/>
                <w:szCs w:val="24"/>
              </w:rPr>
            </w:pPr>
          </w:p>
        </w:tc>
        <w:tc>
          <w:tcPr>
            <w:tcW w:w="1995" w:type="dxa"/>
            <w:vMerge/>
            <w:tcBorders>
              <w:left w:val="single" w:sz="4" w:space="0" w:color="000000"/>
              <w:right w:val="single" w:sz="4" w:space="0" w:color="000000"/>
            </w:tcBorders>
          </w:tcPr>
          <w:p w:rsidR="00C160C1" w:rsidRPr="003E265C" w:rsidRDefault="00C160C1"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tcPr>
          <w:p w:rsidR="00C160C1" w:rsidRPr="003E265C" w:rsidRDefault="00C160C1" w:rsidP="00D17F0D">
            <w:pPr>
              <w:jc w:val="left"/>
              <w:rPr>
                <w:rFonts w:ascii="仿宋" w:eastAsia="仿宋" w:hAnsi="仿宋" w:cs="仿宋"/>
                <w:sz w:val="24"/>
                <w:szCs w:val="24"/>
              </w:rPr>
            </w:pPr>
          </w:p>
        </w:tc>
      </w:tr>
      <w:tr w:rsidR="00C160C1" w:rsidRPr="003E265C" w:rsidTr="00D17F0D">
        <w:trPr>
          <w:trHeight w:val="514"/>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bCs/>
                <w:sz w:val="28"/>
                <w:szCs w:val="28"/>
                <w:lang w:val="en-GB"/>
              </w:rPr>
            </w:pPr>
            <w:r w:rsidRPr="003E265C">
              <w:rPr>
                <w:rFonts w:ascii="宋体" w:hAnsi="宋体" w:hint="eastAsia"/>
                <w:b/>
                <w:bCs/>
                <w:sz w:val="28"/>
                <w:szCs w:val="28"/>
              </w:rPr>
              <w:lastRenderedPageBreak/>
              <w:t>五</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left"/>
              <w:rPr>
                <w:rFonts w:ascii="宋体" w:hAnsi="宋体"/>
                <w:b/>
                <w:bCs/>
                <w:sz w:val="28"/>
                <w:szCs w:val="28"/>
                <w:lang w:val="en-GB"/>
              </w:rPr>
            </w:pPr>
            <w:r w:rsidRPr="003E265C">
              <w:rPr>
                <w:rFonts w:ascii="宋体" w:hAnsi="宋体" w:hint="eastAsia"/>
                <w:b/>
                <w:bCs/>
                <w:sz w:val="28"/>
                <w:szCs w:val="28"/>
              </w:rPr>
              <w:t>管理体系认证</w:t>
            </w:r>
            <w:r w:rsidRPr="003E265C">
              <w:rPr>
                <w:rFonts w:ascii="宋体" w:hAnsi="宋体" w:hint="eastAsia"/>
                <w:b/>
                <w:sz w:val="28"/>
                <w:szCs w:val="28"/>
              </w:rPr>
              <w:t>及产品认证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bCs/>
                <w:sz w:val="28"/>
                <w:szCs w:val="28"/>
              </w:rPr>
            </w:pPr>
            <w:r w:rsidRPr="003E265C">
              <w:rPr>
                <w:rFonts w:ascii="宋体" w:hAnsi="宋体" w:hint="eastAsia"/>
                <w:b/>
                <w:bCs/>
                <w:sz w:val="28"/>
                <w:szCs w:val="28"/>
              </w:rPr>
              <w:t>1</w:t>
            </w:r>
            <w:r w:rsidRPr="003E265C">
              <w:rPr>
                <w:rFonts w:ascii="宋体" w:hAnsi="宋体"/>
                <w:b/>
                <w:bCs/>
                <w:sz w:val="28"/>
                <w:szCs w:val="28"/>
              </w:rPr>
              <w:t>4</w:t>
            </w:r>
          </w:p>
        </w:tc>
        <w:tc>
          <w:tcPr>
            <w:tcW w:w="715"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center"/>
              <w:rPr>
                <w:rFonts w:ascii="宋体" w:hAnsi="宋体"/>
                <w:b/>
                <w:bCs/>
                <w:sz w:val="28"/>
                <w:szCs w:val="28"/>
              </w:rPr>
            </w:pPr>
          </w:p>
        </w:tc>
      </w:tr>
      <w:tr w:rsidR="00C160C1" w:rsidRPr="003E265C" w:rsidTr="00D17F0D">
        <w:trPr>
          <w:trHeight w:val="136"/>
          <w:jc w:val="center"/>
        </w:trPr>
        <w:tc>
          <w:tcPr>
            <w:tcW w:w="580" w:type="dxa"/>
            <w:vMerge w:val="restart"/>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lang w:val="en-GB"/>
              </w:rPr>
            </w:pPr>
            <w:r w:rsidRPr="003E265C">
              <w:rPr>
                <w:rFonts w:ascii="仿宋" w:eastAsia="仿宋" w:hAnsi="仿宋" w:cs="仿宋" w:hint="eastAsia"/>
                <w:sz w:val="24"/>
                <w:szCs w:val="24"/>
              </w:rPr>
              <w:t>1</w:t>
            </w:r>
          </w:p>
        </w:tc>
        <w:tc>
          <w:tcPr>
            <w:tcW w:w="1135" w:type="dxa"/>
            <w:vMerge w:val="restart"/>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ind w:rightChars="-46" w:right="-97"/>
              <w:jc w:val="center"/>
              <w:rPr>
                <w:rFonts w:ascii="仿宋" w:eastAsia="仿宋" w:hAnsi="仿宋" w:cs="仿宋"/>
                <w:sz w:val="24"/>
                <w:szCs w:val="24"/>
                <w:lang w:val="en-GB"/>
              </w:rPr>
            </w:pPr>
            <w:r w:rsidRPr="003E265C">
              <w:rPr>
                <w:rFonts w:ascii="仿宋" w:eastAsia="仿宋" w:hAnsi="仿宋" w:cs="仿宋" w:hint="eastAsia"/>
                <w:sz w:val="24"/>
                <w:szCs w:val="24"/>
              </w:rPr>
              <w:t>申报企业的管理体系认证证书</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lang w:val="en-GB"/>
              </w:rPr>
            </w:pPr>
            <w:r w:rsidRPr="003E265C">
              <w:rPr>
                <w:rFonts w:ascii="仿宋" w:eastAsia="仿宋" w:hAnsi="仿宋" w:cs="仿宋" w:hint="eastAsia"/>
                <w:sz w:val="24"/>
                <w:szCs w:val="24"/>
              </w:rPr>
              <w:t>□获得质量管理体系ISO 9001认证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lang w:val="en-GB"/>
              </w:rPr>
            </w:pPr>
            <w:r w:rsidRPr="003E265C">
              <w:rPr>
                <w:rFonts w:ascii="仿宋" w:eastAsia="仿宋" w:hAnsi="仿宋" w:cs="仿宋"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1.证书复印件等</w:t>
            </w:r>
          </w:p>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2.相应的管理体系文件等。</w:t>
            </w:r>
          </w:p>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3.各类认证证书持有者名称应一致。</w:t>
            </w:r>
          </w:p>
        </w:tc>
        <w:tc>
          <w:tcPr>
            <w:tcW w:w="2221"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多选，需核计</w:t>
            </w:r>
          </w:p>
        </w:tc>
      </w:tr>
      <w:tr w:rsidR="00C160C1" w:rsidRPr="003E265C" w:rsidTr="00D17F0D">
        <w:trPr>
          <w:trHeight w:val="136"/>
          <w:jc w:val="center"/>
        </w:trPr>
        <w:tc>
          <w:tcPr>
            <w:tcW w:w="580"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□获得环境管理体系ISO 14001认证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left w:val="single" w:sz="4" w:space="0" w:color="000000"/>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136"/>
          <w:jc w:val="center"/>
        </w:trPr>
        <w:tc>
          <w:tcPr>
            <w:tcW w:w="580"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□获得职业健康安全管理体系OHSAS18001认证或ISO45001认证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left w:val="single" w:sz="4" w:space="0" w:color="000000"/>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640"/>
          <w:jc w:val="center"/>
        </w:trPr>
        <w:tc>
          <w:tcPr>
            <w:tcW w:w="580" w:type="dxa"/>
            <w:vMerge w:val="restart"/>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lang w:val="en-GB"/>
              </w:rPr>
            </w:pPr>
            <w:r w:rsidRPr="003E265C">
              <w:rPr>
                <w:rFonts w:ascii="仿宋" w:eastAsia="仿宋" w:hAnsi="仿宋" w:cs="仿宋" w:hint="eastAsia"/>
                <w:sz w:val="24"/>
                <w:szCs w:val="24"/>
              </w:rPr>
              <w:t>2</w:t>
            </w:r>
          </w:p>
        </w:tc>
        <w:tc>
          <w:tcPr>
            <w:tcW w:w="1135" w:type="dxa"/>
            <w:vMerge w:val="restart"/>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ind w:rightChars="-46" w:right="-97"/>
              <w:jc w:val="center"/>
              <w:rPr>
                <w:rFonts w:ascii="仿宋" w:eastAsia="仿宋" w:hAnsi="仿宋" w:cs="仿宋"/>
                <w:sz w:val="24"/>
                <w:szCs w:val="24"/>
                <w:lang w:val="en-GB"/>
              </w:rPr>
            </w:pPr>
            <w:r w:rsidRPr="003E265C">
              <w:rPr>
                <w:rFonts w:ascii="仿宋" w:eastAsia="仿宋" w:hAnsi="仿宋" w:cs="仿宋" w:hint="eastAsia"/>
                <w:sz w:val="24"/>
                <w:szCs w:val="24"/>
              </w:rPr>
              <w:t>申报企业的质量管理体系连续运行时间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sz w:val="24"/>
                <w:szCs w:val="24"/>
              </w:rPr>
            </w:pPr>
            <w:r w:rsidRPr="003E265C">
              <w:rPr>
                <w:rFonts w:ascii="仿宋" w:eastAsia="仿宋" w:hAnsi="仿宋" w:cs="仿宋" w:hint="eastAsia"/>
                <w:sz w:val="24"/>
                <w:szCs w:val="24"/>
              </w:rPr>
              <w:t>□运行时间≥5年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lang w:val="en-GB"/>
              </w:rPr>
            </w:pPr>
            <w:r w:rsidRPr="003E265C">
              <w:rPr>
                <w:rFonts w:ascii="仿宋" w:eastAsia="仿宋" w:hAnsi="仿宋" w:cs="仿宋"/>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rPr>
                <w:rFonts w:ascii="仿宋" w:hAnsi="仿宋" w:cs="仿宋"/>
                <w:sz w:val="24"/>
                <w:szCs w:val="24"/>
              </w:rPr>
            </w:pPr>
            <w:r w:rsidRPr="003E265C">
              <w:rPr>
                <w:rFonts w:ascii="仿宋" w:eastAsia="仿宋" w:hAnsi="仿宋" w:cs="仿宋" w:hint="eastAsia"/>
                <w:sz w:val="24"/>
                <w:szCs w:val="24"/>
              </w:rPr>
              <w:t>历年质量管理体系ISO 9001认证证书等。各类认证证书持有者名称应一致。</w:t>
            </w:r>
          </w:p>
        </w:tc>
        <w:tc>
          <w:tcPr>
            <w:tcW w:w="2221"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以报名公告发布月份的上月底计算。管理体系证书时间有效期必须连续，不连续的按照最近断层时间节点计算（按断层时间的当月计算）。</w:t>
            </w:r>
          </w:p>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单选，需核计</w:t>
            </w:r>
          </w:p>
        </w:tc>
      </w:tr>
      <w:tr w:rsidR="00C160C1" w:rsidRPr="003E265C" w:rsidTr="00D17F0D">
        <w:trPr>
          <w:trHeight w:val="1117"/>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sz w:val="24"/>
                <w:szCs w:val="24"/>
              </w:rPr>
            </w:pPr>
            <w:r w:rsidRPr="003E265C">
              <w:rPr>
                <w:rFonts w:ascii="仿宋" w:eastAsia="仿宋" w:hAnsi="仿宋" w:cs="仿宋" w:hint="eastAsia"/>
                <w:sz w:val="24"/>
                <w:szCs w:val="24"/>
              </w:rPr>
              <w:t>□2年≤运行时间＜5年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sz w:val="24"/>
                <w:szCs w:val="24"/>
              </w:rPr>
              <w:t>2</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left w:val="single" w:sz="4" w:space="0" w:color="000000"/>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514"/>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sz w:val="24"/>
                <w:szCs w:val="24"/>
              </w:rPr>
            </w:pPr>
            <w:r w:rsidRPr="003E265C">
              <w:rPr>
                <w:rFonts w:ascii="仿宋" w:eastAsia="仿宋" w:hAnsi="仿宋" w:cs="仿宋" w:hint="eastAsia"/>
                <w:sz w:val="24"/>
                <w:szCs w:val="24"/>
              </w:rPr>
              <w:t>□运行时间＜2年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sz w:val="24"/>
                <w:szCs w:val="24"/>
              </w:rPr>
              <w:t>1</w:t>
            </w:r>
          </w:p>
        </w:tc>
        <w:tc>
          <w:tcPr>
            <w:tcW w:w="715"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left w:val="single" w:sz="4" w:space="0" w:color="000000"/>
              <w:bottom w:val="single" w:sz="4" w:space="0" w:color="000000"/>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514"/>
          <w:jc w:val="center"/>
        </w:trPr>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r w:rsidRPr="003E265C">
              <w:rPr>
                <w:rFonts w:ascii="仿宋" w:eastAsia="仿宋" w:hAnsi="仿宋" w:cs="仿宋" w:hint="eastAsia"/>
                <w:sz w:val="24"/>
                <w:szCs w:val="24"/>
              </w:rPr>
              <w:t>3</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r w:rsidRPr="003E265C">
              <w:rPr>
                <w:rFonts w:ascii="仿宋" w:eastAsia="仿宋" w:hAnsi="仿宋" w:cs="仿宋" w:hint="eastAsia"/>
                <w:sz w:val="24"/>
                <w:szCs w:val="24"/>
              </w:rPr>
              <w:t>申报的品类产品获认证的情况</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ind w:left="240" w:hangingChars="100" w:hanging="240"/>
              <w:rPr>
                <w:rFonts w:ascii="仿宋" w:eastAsia="仿宋" w:hAnsi="仿宋" w:cs="仿宋"/>
                <w:sz w:val="24"/>
                <w:szCs w:val="24"/>
              </w:rPr>
            </w:pPr>
            <w:r w:rsidRPr="003E265C">
              <w:rPr>
                <w:rFonts w:ascii="仿宋" w:eastAsia="仿宋" w:hAnsi="仿宋" w:cs="仿宋" w:hint="eastAsia"/>
                <w:sz w:val="24"/>
                <w:szCs w:val="24"/>
              </w:rPr>
              <w:t>□具备2个以上国家地区的产品认证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left"/>
              <w:rPr>
                <w:rFonts w:ascii="宋体" w:hAnsi="宋体"/>
                <w:sz w:val="24"/>
                <w:szCs w:val="24"/>
              </w:rPr>
            </w:pPr>
            <w:r w:rsidRPr="003E265C">
              <w:rPr>
                <w:rFonts w:ascii="仿宋" w:eastAsia="仿宋" w:hAnsi="仿宋" w:cs="仿宋" w:hint="eastAsia"/>
                <w:sz w:val="24"/>
                <w:szCs w:val="24"/>
              </w:rPr>
              <w:t>提供证书复印件等。各类认证证书持有者名称应一致。</w:t>
            </w:r>
          </w:p>
        </w:tc>
        <w:tc>
          <w:tcPr>
            <w:tcW w:w="2221"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left"/>
              <w:rPr>
                <w:rFonts w:ascii="宋体" w:hAnsi="宋体"/>
                <w:sz w:val="24"/>
                <w:szCs w:val="24"/>
              </w:rPr>
            </w:pPr>
            <w:r w:rsidRPr="003E265C">
              <w:rPr>
                <w:rFonts w:ascii="仿宋" w:eastAsia="仿宋" w:hAnsi="仿宋" w:cs="仿宋" w:hint="eastAsia"/>
                <w:sz w:val="24"/>
                <w:szCs w:val="24"/>
              </w:rPr>
              <w:t>单选，需核计。</w:t>
            </w:r>
          </w:p>
        </w:tc>
      </w:tr>
      <w:tr w:rsidR="00C160C1" w:rsidRPr="003E265C" w:rsidTr="00D17F0D">
        <w:trPr>
          <w:trHeight w:val="514"/>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ind w:left="240" w:hangingChars="100" w:hanging="240"/>
              <w:rPr>
                <w:rFonts w:ascii="仿宋" w:eastAsia="仿宋" w:hAnsi="仿宋" w:cs="仿宋"/>
                <w:sz w:val="24"/>
                <w:szCs w:val="24"/>
              </w:rPr>
            </w:pPr>
            <w:r w:rsidRPr="003E265C">
              <w:rPr>
                <w:rFonts w:ascii="仿宋" w:eastAsia="仿宋" w:hAnsi="仿宋" w:cs="仿宋" w:hint="eastAsia"/>
                <w:sz w:val="24"/>
                <w:szCs w:val="24"/>
              </w:rPr>
              <w:t>□具备2个（含）以内国家地区的产品认证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left"/>
              <w:rPr>
                <w:rFonts w:ascii="宋体" w:hAnsi="宋体"/>
                <w:sz w:val="24"/>
                <w:szCs w:val="24"/>
              </w:rPr>
            </w:pPr>
          </w:p>
        </w:tc>
        <w:tc>
          <w:tcPr>
            <w:tcW w:w="2221" w:type="dxa"/>
            <w:vMerge/>
            <w:tcBorders>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left"/>
              <w:rPr>
                <w:rFonts w:ascii="宋体" w:hAnsi="宋体"/>
                <w:sz w:val="24"/>
                <w:szCs w:val="24"/>
              </w:rPr>
            </w:pPr>
          </w:p>
        </w:tc>
      </w:tr>
      <w:tr w:rsidR="00C160C1" w:rsidRPr="003E265C" w:rsidTr="00D17F0D">
        <w:trPr>
          <w:trHeight w:val="600"/>
          <w:jc w:val="center"/>
        </w:trPr>
        <w:tc>
          <w:tcPr>
            <w:tcW w:w="580" w:type="dxa"/>
            <w:vMerge w:val="restart"/>
            <w:tcBorders>
              <w:top w:val="single" w:sz="4" w:space="0" w:color="000000"/>
              <w:left w:val="single" w:sz="4" w:space="0" w:color="000000"/>
              <w:right w:val="single" w:sz="4" w:space="0" w:color="000000"/>
            </w:tcBorders>
            <w:noWrap/>
            <w:vAlign w:val="center"/>
          </w:tcPr>
          <w:p w:rsidR="00C160C1" w:rsidRPr="003E265C" w:rsidRDefault="00C160C1" w:rsidP="00D17F0D">
            <w:pPr>
              <w:jc w:val="center"/>
              <w:rPr>
                <w:rFonts w:ascii="仿宋" w:eastAsia="仿宋" w:hAnsi="仿宋" w:cs="仿宋"/>
                <w:sz w:val="24"/>
                <w:szCs w:val="24"/>
              </w:rPr>
            </w:pPr>
            <w:r w:rsidRPr="003E265C">
              <w:rPr>
                <w:rFonts w:ascii="仿宋" w:eastAsia="仿宋" w:hAnsi="仿宋" w:cs="仿宋" w:hint="eastAsia"/>
                <w:sz w:val="24"/>
                <w:szCs w:val="24"/>
              </w:rPr>
              <w:t>4</w:t>
            </w:r>
          </w:p>
        </w:tc>
        <w:tc>
          <w:tcPr>
            <w:tcW w:w="1135" w:type="dxa"/>
            <w:vMerge w:val="restart"/>
            <w:tcBorders>
              <w:top w:val="single" w:sz="4" w:space="0" w:color="000000"/>
              <w:left w:val="single" w:sz="4" w:space="0" w:color="000000"/>
              <w:right w:val="single" w:sz="4" w:space="0" w:color="000000"/>
            </w:tcBorders>
            <w:noWrap/>
            <w:vAlign w:val="center"/>
          </w:tcPr>
          <w:p w:rsidR="00C160C1" w:rsidRPr="003E265C" w:rsidRDefault="00C160C1" w:rsidP="00D17F0D">
            <w:pPr>
              <w:jc w:val="center"/>
              <w:rPr>
                <w:rFonts w:ascii="仿宋" w:eastAsia="仿宋" w:hAnsi="仿宋" w:cs="仿宋"/>
                <w:sz w:val="24"/>
                <w:szCs w:val="24"/>
                <w:lang w:val="en-GB"/>
              </w:rPr>
            </w:pPr>
            <w:r w:rsidRPr="003E265C">
              <w:rPr>
                <w:rFonts w:ascii="仿宋" w:eastAsia="仿宋" w:hAnsi="仿宋" w:cs="仿宋" w:hint="eastAsia"/>
                <w:sz w:val="24"/>
                <w:szCs w:val="24"/>
                <w:lang w:val="en-GB"/>
              </w:rPr>
              <w:t>申报企业的价格管理体系</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□具备价格管理文件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tcBorders>
              <w:top w:val="single" w:sz="4" w:space="0" w:color="000000"/>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相关价格调整制度等证明材料。</w:t>
            </w:r>
          </w:p>
        </w:tc>
        <w:tc>
          <w:tcPr>
            <w:tcW w:w="2221"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多选。</w:t>
            </w:r>
          </w:p>
        </w:tc>
      </w:tr>
      <w:tr w:rsidR="00C160C1" w:rsidRPr="003E265C" w:rsidTr="00D17F0D">
        <w:trPr>
          <w:trHeight w:val="600"/>
          <w:jc w:val="center"/>
        </w:trPr>
        <w:tc>
          <w:tcPr>
            <w:tcW w:w="580" w:type="dxa"/>
            <w:vMerge/>
            <w:tcBorders>
              <w:left w:val="single" w:sz="4" w:space="0" w:color="000000"/>
              <w:right w:val="single" w:sz="4" w:space="0" w:color="000000"/>
            </w:tcBorders>
            <w:noWrap/>
            <w:vAlign w:val="center"/>
          </w:tcPr>
          <w:p w:rsidR="00C160C1" w:rsidRPr="003E265C" w:rsidRDefault="00C160C1" w:rsidP="00D17F0D">
            <w:pPr>
              <w:jc w:val="center"/>
              <w:rPr>
                <w:rFonts w:ascii="宋体" w:hAnsi="宋体"/>
                <w:sz w:val="24"/>
                <w:szCs w:val="24"/>
                <w:lang w:val="en-GB"/>
              </w:rPr>
            </w:pPr>
          </w:p>
        </w:tc>
        <w:tc>
          <w:tcPr>
            <w:tcW w:w="1135" w:type="dxa"/>
            <w:vMerge/>
            <w:tcBorders>
              <w:left w:val="single" w:sz="4" w:space="0" w:color="000000"/>
              <w:right w:val="single" w:sz="4" w:space="0" w:color="000000"/>
            </w:tcBorders>
            <w:noWrap/>
            <w:vAlign w:val="center"/>
          </w:tcPr>
          <w:p w:rsidR="00C160C1" w:rsidRPr="003E265C" w:rsidRDefault="00C160C1" w:rsidP="00D17F0D">
            <w:pPr>
              <w:jc w:val="cente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□有与申报产品相关的统一、稳定的销售价格目录</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tcBorders>
              <w:top w:val="single" w:sz="4" w:space="0" w:color="000000"/>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产品价格目录等证明材料。</w:t>
            </w: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宋体" w:hAnsi="宋体"/>
                <w:sz w:val="24"/>
                <w:szCs w:val="24"/>
              </w:rPr>
            </w:pPr>
          </w:p>
        </w:tc>
      </w:tr>
      <w:tr w:rsidR="00C160C1" w:rsidRPr="003E265C" w:rsidTr="00D17F0D">
        <w:trPr>
          <w:trHeight w:val="600"/>
          <w:jc w:val="center"/>
        </w:trPr>
        <w:tc>
          <w:tcPr>
            <w:tcW w:w="580" w:type="dxa"/>
            <w:tcBorders>
              <w:left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sz w:val="24"/>
                <w:szCs w:val="24"/>
              </w:rPr>
              <w:t>5</w:t>
            </w:r>
          </w:p>
        </w:tc>
        <w:tc>
          <w:tcPr>
            <w:tcW w:w="1135" w:type="dxa"/>
            <w:tcBorders>
              <w:left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产品取得试验报告情况</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□获得国家级检测机构报告</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hint="eastAsia"/>
                <w:sz w:val="24"/>
                <w:szCs w:val="24"/>
              </w:rPr>
              <w:t>1</w:t>
            </w:r>
          </w:p>
        </w:tc>
        <w:tc>
          <w:tcPr>
            <w:tcW w:w="715" w:type="dxa"/>
            <w:tcBorders>
              <w:left w:val="single" w:sz="4" w:space="0" w:color="000000"/>
              <w:right w:val="single" w:sz="4" w:space="0" w:color="000000"/>
            </w:tcBorders>
            <w:vAlign w:val="center"/>
          </w:tcPr>
          <w:p w:rsidR="00C160C1" w:rsidRPr="003E265C" w:rsidRDefault="00C160C1" w:rsidP="00D17F0D">
            <w:pPr>
              <w:spacing w:line="400" w:lineRule="exact"/>
              <w:jc w:val="center"/>
              <w:rPr>
                <w:rFonts w:ascii="仿宋" w:eastAsia="仿宋" w:hAnsi="仿宋"/>
                <w:sz w:val="24"/>
                <w:szCs w:val="24"/>
              </w:rPr>
            </w:pPr>
          </w:p>
        </w:tc>
        <w:tc>
          <w:tcPr>
            <w:tcW w:w="1995" w:type="dxa"/>
            <w:tcBorders>
              <w:top w:val="single" w:sz="4" w:space="0" w:color="000000"/>
              <w:left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提供相关检测报告等。</w:t>
            </w:r>
          </w:p>
        </w:tc>
        <w:tc>
          <w:tcPr>
            <w:tcW w:w="2221" w:type="dxa"/>
            <w:tcBorders>
              <w:left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p>
        </w:tc>
      </w:tr>
      <w:tr w:rsidR="00C160C1" w:rsidRPr="003E265C" w:rsidTr="00D17F0D">
        <w:trPr>
          <w:trHeight w:val="675"/>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bCs/>
                <w:sz w:val="28"/>
                <w:szCs w:val="28"/>
              </w:rPr>
            </w:pPr>
            <w:r w:rsidRPr="003E265C">
              <w:rPr>
                <w:rFonts w:ascii="宋体" w:hAnsi="宋体" w:hint="eastAsia"/>
                <w:b/>
                <w:bCs/>
                <w:sz w:val="28"/>
                <w:szCs w:val="28"/>
              </w:rPr>
              <w:t>六</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left"/>
              <w:rPr>
                <w:rFonts w:ascii="宋体" w:hAnsi="宋体"/>
                <w:b/>
                <w:bCs/>
                <w:sz w:val="24"/>
                <w:szCs w:val="24"/>
              </w:rPr>
            </w:pPr>
            <w:r w:rsidRPr="003E265C">
              <w:rPr>
                <w:rFonts w:ascii="宋体" w:hAnsi="宋体" w:hint="eastAsia"/>
                <w:b/>
                <w:bCs/>
                <w:sz w:val="28"/>
                <w:szCs w:val="28"/>
              </w:rPr>
              <w:t>产品应用情况</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bCs/>
                <w:sz w:val="24"/>
                <w:szCs w:val="24"/>
              </w:rPr>
            </w:pPr>
            <w:r w:rsidRPr="003E265C">
              <w:rPr>
                <w:rFonts w:ascii="宋体" w:hAnsi="宋体" w:hint="eastAsia"/>
                <w:b/>
                <w:bCs/>
                <w:sz w:val="24"/>
                <w:szCs w:val="24"/>
              </w:rPr>
              <w:t>1</w:t>
            </w:r>
            <w:r w:rsidRPr="003E265C">
              <w:rPr>
                <w:rFonts w:ascii="宋体" w:hAnsi="宋体"/>
                <w:b/>
                <w:bCs/>
                <w:sz w:val="24"/>
                <w:szCs w:val="24"/>
              </w:rPr>
              <w:t>6</w:t>
            </w:r>
          </w:p>
        </w:tc>
        <w:tc>
          <w:tcPr>
            <w:tcW w:w="715"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center"/>
              <w:rPr>
                <w:rFonts w:ascii="宋体" w:hAnsi="宋体"/>
                <w:b/>
                <w:bCs/>
                <w:sz w:val="28"/>
                <w:szCs w:val="28"/>
              </w:rPr>
            </w:pPr>
          </w:p>
        </w:tc>
      </w:tr>
      <w:tr w:rsidR="00C160C1" w:rsidRPr="003E265C" w:rsidTr="00D17F0D">
        <w:trPr>
          <w:trHeight w:val="161"/>
          <w:jc w:val="center"/>
        </w:trPr>
        <w:tc>
          <w:tcPr>
            <w:tcW w:w="580" w:type="dxa"/>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bCs/>
                <w:sz w:val="24"/>
                <w:szCs w:val="24"/>
              </w:rPr>
            </w:pPr>
            <w:r w:rsidRPr="003E265C">
              <w:rPr>
                <w:rFonts w:ascii="仿宋" w:eastAsia="仿宋" w:hAnsi="仿宋" w:cs="仿宋" w:hint="eastAsia"/>
                <w:bCs/>
                <w:sz w:val="24"/>
                <w:szCs w:val="24"/>
              </w:rPr>
              <w:t>1</w:t>
            </w:r>
          </w:p>
        </w:tc>
        <w:tc>
          <w:tcPr>
            <w:tcW w:w="1135" w:type="dxa"/>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bCs/>
                <w:sz w:val="24"/>
                <w:szCs w:val="24"/>
              </w:rPr>
            </w:pPr>
            <w:r w:rsidRPr="003E265C">
              <w:rPr>
                <w:rFonts w:ascii="仿宋" w:eastAsia="仿宋" w:hAnsi="仿宋" w:cs="仿宋" w:hint="eastAsia"/>
                <w:bCs/>
                <w:sz w:val="24"/>
                <w:szCs w:val="24"/>
              </w:rPr>
              <w:t>申报品牌在</w:t>
            </w:r>
            <w:r w:rsidRPr="003E265C">
              <w:rPr>
                <w:rFonts w:ascii="仿宋" w:eastAsia="仿宋" w:hAnsi="仿宋" w:cs="仿宋" w:hint="eastAsia"/>
                <w:sz w:val="24"/>
                <w:szCs w:val="24"/>
              </w:rPr>
              <w:t>省级（含）以上</w:t>
            </w:r>
            <w:r w:rsidRPr="003E265C">
              <w:rPr>
                <w:rFonts w:ascii="仿宋" w:eastAsia="仿宋" w:hAnsi="仿宋" w:cs="仿宋" w:hint="eastAsia"/>
                <w:bCs/>
                <w:sz w:val="24"/>
                <w:szCs w:val="24"/>
              </w:rPr>
              <w:t>重点项目</w:t>
            </w:r>
            <w:r w:rsidRPr="003E265C">
              <w:rPr>
                <w:rFonts w:ascii="仿宋" w:eastAsia="仿宋" w:hAnsi="仿宋" w:cs="仿宋" w:hint="eastAsia"/>
                <w:bCs/>
                <w:sz w:val="24"/>
                <w:szCs w:val="24"/>
              </w:rPr>
              <w:lastRenderedPageBreak/>
              <w:t>的应用情况</w:t>
            </w: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ind w:rightChars="-51" w:right="-107"/>
              <w:jc w:val="left"/>
              <w:rPr>
                <w:rFonts w:ascii="仿宋" w:eastAsia="仿宋" w:hAnsi="仿宋" w:cs="仿宋"/>
                <w:sz w:val="24"/>
                <w:szCs w:val="24"/>
              </w:rPr>
            </w:pPr>
          </w:p>
          <w:p w:rsidR="00C160C1" w:rsidRPr="003E265C" w:rsidRDefault="00C160C1" w:rsidP="00D17F0D">
            <w:pPr>
              <w:ind w:rightChars="-51" w:right="-107"/>
              <w:jc w:val="left"/>
              <w:rPr>
                <w:rFonts w:ascii="仿宋" w:eastAsia="仿宋" w:hAnsi="仿宋" w:cs="仿宋"/>
                <w:sz w:val="24"/>
                <w:szCs w:val="24"/>
                <w:u w:val="single"/>
              </w:rPr>
            </w:pPr>
            <w:r w:rsidRPr="003E265C">
              <w:rPr>
                <w:rFonts w:ascii="仿宋" w:eastAsia="仿宋" w:hAnsi="仿宋" w:cs="仿宋" w:hint="eastAsia"/>
                <w:sz w:val="24"/>
                <w:szCs w:val="24"/>
              </w:rPr>
              <w:t>□应用于省级（含）以上重点工程项目情况（与申报产品相关），项目数量：______项，项目名称______：</w:t>
            </w:r>
          </w:p>
          <w:p w:rsidR="00C160C1" w:rsidRPr="003E265C" w:rsidRDefault="00C160C1" w:rsidP="00D17F0D">
            <w:pPr>
              <w:ind w:rightChars="-51" w:right="-107"/>
              <w:jc w:val="left"/>
              <w:rPr>
                <w:rFonts w:ascii="仿宋" w:eastAsia="仿宋" w:hAnsi="仿宋" w:cs="仿宋"/>
                <w:sz w:val="24"/>
                <w:szCs w:val="24"/>
              </w:rPr>
            </w:pPr>
            <w:r w:rsidRPr="003E265C">
              <w:rPr>
                <w:rFonts w:ascii="仿宋" w:eastAsia="仿宋" w:hAnsi="仿宋" w:cs="仿宋" w:hint="eastAsia"/>
                <w:sz w:val="24"/>
                <w:szCs w:val="24"/>
              </w:rPr>
              <w:t>（1项得1分）</w:t>
            </w:r>
          </w:p>
          <w:p w:rsidR="00C160C1" w:rsidRPr="003E265C" w:rsidRDefault="00C160C1" w:rsidP="00D17F0D">
            <w:pPr>
              <w:ind w:rightChars="-51" w:right="-107"/>
              <w:jc w:val="left"/>
              <w:rPr>
                <w:rFonts w:ascii="仿宋" w:eastAsia="仿宋" w:hAnsi="仿宋" w:cs="仿宋"/>
                <w:sz w:val="24"/>
                <w:szCs w:val="24"/>
                <w:u w:val="single"/>
              </w:rPr>
            </w:pPr>
            <w:r w:rsidRPr="003E265C">
              <w:rPr>
                <w:rFonts w:ascii="仿宋" w:eastAsia="仿宋" w:hAnsi="仿宋" w:cs="仿宋" w:hint="eastAsia"/>
                <w:sz w:val="24"/>
                <w:szCs w:val="24"/>
              </w:rPr>
              <w:lastRenderedPageBreak/>
              <w:t>□应用深圳市重大项目情况（与申报产品相关），项目数量：______项，项目名称______：</w:t>
            </w:r>
          </w:p>
          <w:p w:rsidR="00C160C1" w:rsidRPr="003E265C" w:rsidRDefault="00C160C1" w:rsidP="00D17F0D">
            <w:pPr>
              <w:ind w:rightChars="-51" w:right="-107"/>
              <w:jc w:val="left"/>
              <w:rPr>
                <w:rFonts w:ascii="仿宋" w:eastAsia="仿宋" w:hAnsi="仿宋" w:cs="仿宋"/>
                <w:sz w:val="24"/>
                <w:szCs w:val="24"/>
              </w:rPr>
            </w:pPr>
            <w:r w:rsidRPr="003E265C">
              <w:rPr>
                <w:rFonts w:ascii="仿宋" w:eastAsia="仿宋" w:hAnsi="仿宋" w:cs="仿宋" w:hint="eastAsia"/>
                <w:sz w:val="24"/>
                <w:szCs w:val="24"/>
              </w:rPr>
              <w:t>（1项得0.5分）</w:t>
            </w:r>
          </w:p>
        </w:tc>
        <w:tc>
          <w:tcPr>
            <w:tcW w:w="851" w:type="dxa"/>
            <w:tcBorders>
              <w:top w:val="single" w:sz="4" w:space="0" w:color="000000"/>
              <w:left w:val="single" w:sz="4" w:space="0" w:color="000000"/>
              <w:right w:val="single" w:sz="4" w:space="0" w:color="000000"/>
            </w:tcBorders>
            <w:noWrap/>
            <w:vAlign w:val="center"/>
          </w:tcPr>
          <w:p w:rsidR="00C160C1" w:rsidRPr="003E265C" w:rsidRDefault="00C160C1" w:rsidP="00D17F0D">
            <w:pPr>
              <w:spacing w:after="200" w:line="276" w:lineRule="auto"/>
              <w:jc w:val="center"/>
              <w:rPr>
                <w:rFonts w:ascii="仿宋" w:eastAsia="仿宋" w:hAnsi="仿宋" w:cs="仿宋"/>
                <w:sz w:val="24"/>
                <w:szCs w:val="24"/>
                <w:lang w:val="en-GB"/>
              </w:rPr>
            </w:pPr>
            <w:r w:rsidRPr="003E265C">
              <w:rPr>
                <w:rFonts w:ascii="仿宋" w:eastAsia="仿宋" w:hAnsi="仿宋" w:cs="仿宋"/>
                <w:sz w:val="24"/>
                <w:szCs w:val="24"/>
              </w:rPr>
              <w:lastRenderedPageBreak/>
              <w:t>4</w:t>
            </w:r>
            <w:r w:rsidRPr="003E265C">
              <w:rPr>
                <w:rFonts w:ascii="仿宋" w:eastAsia="仿宋" w:hAnsi="仿宋" w:cs="仿宋" w:hint="eastAsia"/>
                <w:sz w:val="24"/>
                <w:szCs w:val="24"/>
              </w:rPr>
              <w:t>（此项最高得</w:t>
            </w:r>
            <w:r w:rsidRPr="003E265C">
              <w:rPr>
                <w:rFonts w:ascii="仿宋" w:eastAsia="仿宋" w:hAnsi="仿宋" w:cs="仿宋"/>
                <w:sz w:val="24"/>
                <w:szCs w:val="24"/>
              </w:rPr>
              <w:t>4</w:t>
            </w:r>
            <w:r w:rsidRPr="003E265C">
              <w:rPr>
                <w:rFonts w:ascii="仿宋" w:eastAsia="仿宋" w:hAnsi="仿宋" w:cs="仿宋" w:hint="eastAsia"/>
                <w:sz w:val="24"/>
                <w:szCs w:val="24"/>
              </w:rPr>
              <w:t>分）</w:t>
            </w:r>
          </w:p>
        </w:tc>
        <w:tc>
          <w:tcPr>
            <w:tcW w:w="715" w:type="dxa"/>
            <w:tcBorders>
              <w:top w:val="single" w:sz="4" w:space="0" w:color="000000"/>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tcBorders>
              <w:top w:val="single" w:sz="4" w:space="0" w:color="000000"/>
              <w:left w:val="single" w:sz="4" w:space="0" w:color="000000"/>
              <w:right w:val="single" w:sz="4" w:space="0" w:color="000000"/>
            </w:tcBorders>
            <w:vAlign w:val="center"/>
          </w:tcPr>
          <w:p w:rsidR="00C160C1" w:rsidRPr="003E265C" w:rsidRDefault="00C160C1" w:rsidP="00C160C1">
            <w:pPr>
              <w:numPr>
                <w:ilvl w:val="0"/>
                <w:numId w:val="2"/>
              </w:numPr>
              <w:rPr>
                <w:rFonts w:ascii="仿宋" w:eastAsia="仿宋" w:hAnsi="仿宋" w:cs="仿宋"/>
                <w:sz w:val="24"/>
                <w:szCs w:val="24"/>
              </w:rPr>
            </w:pPr>
            <w:r w:rsidRPr="003E265C">
              <w:rPr>
                <w:rFonts w:ascii="仿宋" w:eastAsia="仿宋" w:hAnsi="仿宋" w:cs="仿宋" w:hint="eastAsia"/>
                <w:sz w:val="24"/>
                <w:szCs w:val="24"/>
              </w:rPr>
              <w:t>省级（含）以上重点工程项目以相关发改部门官网公示的数据为准，需提供证明材料。</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lastRenderedPageBreak/>
              <w:t>2、深圳市重大项目以深圳市发改部门官网公示的数据为准，需提供证明材料。</w:t>
            </w:r>
          </w:p>
          <w:p w:rsidR="00C160C1" w:rsidRPr="003E265C" w:rsidRDefault="00C160C1" w:rsidP="00D17F0D">
            <w:pPr>
              <w:rPr>
                <w:rFonts w:ascii="仿宋" w:eastAsia="仿宋" w:hAnsi="仿宋" w:cs="仿宋"/>
                <w:b/>
                <w:bCs/>
                <w:sz w:val="24"/>
                <w:szCs w:val="24"/>
              </w:rPr>
            </w:pPr>
            <w:r w:rsidRPr="003E265C">
              <w:rPr>
                <w:rFonts w:ascii="仿宋" w:eastAsia="仿宋" w:hAnsi="仿宋" w:cs="仿宋" w:hint="eastAsia"/>
                <w:sz w:val="24"/>
                <w:szCs w:val="24"/>
              </w:rPr>
              <w:t>3、提供销售合同或其他证明材料等。</w:t>
            </w:r>
          </w:p>
        </w:tc>
        <w:tc>
          <w:tcPr>
            <w:tcW w:w="2221" w:type="dxa"/>
            <w:tcBorders>
              <w:top w:val="single" w:sz="4" w:space="0" w:color="000000"/>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lastRenderedPageBreak/>
              <w:t>合同签订时间不早于2019年1月1日。项目不可重复计分。</w:t>
            </w:r>
          </w:p>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多选</w:t>
            </w:r>
          </w:p>
        </w:tc>
      </w:tr>
      <w:tr w:rsidR="00C160C1" w:rsidRPr="003E265C" w:rsidTr="00D17F0D">
        <w:trPr>
          <w:trHeight w:val="161"/>
          <w:jc w:val="center"/>
        </w:trPr>
        <w:tc>
          <w:tcPr>
            <w:tcW w:w="580" w:type="dxa"/>
            <w:tcBorders>
              <w:top w:val="single" w:sz="4" w:space="0" w:color="000000"/>
              <w:left w:val="single" w:sz="4" w:space="0" w:color="000000"/>
              <w:right w:val="single" w:sz="4" w:space="0" w:color="000000"/>
            </w:tcBorders>
            <w:noWrap/>
            <w:vAlign w:val="center"/>
          </w:tcPr>
          <w:p w:rsidR="00C160C1" w:rsidRPr="003E265C" w:rsidRDefault="00C160C1" w:rsidP="00D17F0D">
            <w:pPr>
              <w:spacing w:after="200" w:line="276" w:lineRule="auto"/>
              <w:jc w:val="center"/>
              <w:rPr>
                <w:rFonts w:ascii="仿宋" w:eastAsia="仿宋" w:hAnsi="仿宋" w:cs="仿宋"/>
                <w:bCs/>
                <w:sz w:val="24"/>
                <w:szCs w:val="24"/>
              </w:rPr>
            </w:pPr>
            <w:r w:rsidRPr="003E265C">
              <w:rPr>
                <w:rFonts w:ascii="仿宋" w:eastAsia="仿宋" w:hAnsi="仿宋" w:cs="仿宋" w:hint="eastAsia"/>
                <w:bCs/>
                <w:sz w:val="24"/>
                <w:szCs w:val="24"/>
              </w:rPr>
              <w:t>2</w:t>
            </w:r>
          </w:p>
        </w:tc>
        <w:tc>
          <w:tcPr>
            <w:tcW w:w="1135" w:type="dxa"/>
            <w:tcBorders>
              <w:top w:val="single" w:sz="4" w:space="0" w:color="000000"/>
              <w:left w:val="single" w:sz="4" w:space="0" w:color="000000"/>
              <w:right w:val="single" w:sz="4" w:space="0" w:color="000000"/>
            </w:tcBorders>
            <w:noWrap/>
            <w:vAlign w:val="center"/>
          </w:tcPr>
          <w:p w:rsidR="00C160C1" w:rsidRPr="003E265C" w:rsidRDefault="00C160C1" w:rsidP="00D17F0D">
            <w:pPr>
              <w:spacing w:after="200" w:line="276" w:lineRule="auto"/>
              <w:rPr>
                <w:rFonts w:ascii="仿宋" w:eastAsia="仿宋" w:hAnsi="仿宋" w:cs="仿宋"/>
                <w:sz w:val="24"/>
                <w:szCs w:val="24"/>
              </w:rPr>
            </w:pPr>
            <w:r w:rsidRPr="003E265C">
              <w:rPr>
                <w:rFonts w:ascii="仿宋" w:eastAsia="仿宋" w:hAnsi="仿宋" w:cs="仿宋" w:hint="eastAsia"/>
                <w:sz w:val="24"/>
                <w:szCs w:val="24"/>
              </w:rPr>
              <w:t>申报品牌在公共建筑项目的应用情况</w:t>
            </w:r>
          </w:p>
        </w:tc>
        <w:tc>
          <w:tcPr>
            <w:tcW w:w="3821"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ind w:rightChars="-51" w:right="-107"/>
              <w:jc w:val="left"/>
              <w:rPr>
                <w:rFonts w:ascii="仿宋" w:eastAsia="仿宋" w:hAnsi="仿宋" w:cs="仿宋"/>
                <w:sz w:val="24"/>
                <w:szCs w:val="24"/>
              </w:rPr>
            </w:pPr>
            <w:r w:rsidRPr="003E265C">
              <w:rPr>
                <w:rFonts w:ascii="仿宋" w:eastAsia="仿宋" w:hAnsi="仿宋" w:cs="仿宋" w:hint="eastAsia"/>
                <w:sz w:val="24"/>
                <w:szCs w:val="24"/>
              </w:rPr>
              <w:t>□应用于公共建筑数据中心项目情况（与申报产品相关）。项目数量：______个，项目名称：_______________</w:t>
            </w:r>
          </w:p>
          <w:p w:rsidR="00C160C1" w:rsidRPr="003E265C" w:rsidRDefault="00C160C1" w:rsidP="00D17F0D">
            <w:pPr>
              <w:ind w:rightChars="-51" w:right="-107"/>
              <w:jc w:val="left"/>
              <w:rPr>
                <w:rFonts w:ascii="仿宋" w:eastAsia="仿宋" w:hAnsi="仿宋" w:cs="仿宋"/>
                <w:sz w:val="24"/>
                <w:szCs w:val="24"/>
                <w:lang w:val="en-GB"/>
              </w:rPr>
            </w:pPr>
            <w:r w:rsidRPr="003E265C">
              <w:rPr>
                <w:rFonts w:ascii="仿宋" w:eastAsia="仿宋" w:hAnsi="仿宋" w:cs="仿宋" w:hint="eastAsia"/>
                <w:sz w:val="24"/>
                <w:szCs w:val="24"/>
              </w:rPr>
              <w:t>（1项得</w:t>
            </w:r>
            <w:r w:rsidRPr="003E265C">
              <w:rPr>
                <w:rFonts w:ascii="仿宋" w:eastAsia="仿宋" w:hAnsi="仿宋" w:cs="仿宋"/>
                <w:sz w:val="24"/>
                <w:szCs w:val="24"/>
              </w:rPr>
              <w:t>0.5</w:t>
            </w:r>
            <w:r w:rsidRPr="003E265C">
              <w:rPr>
                <w:rFonts w:ascii="仿宋" w:eastAsia="仿宋" w:hAnsi="仿宋" w:cs="仿宋" w:hint="eastAsia"/>
                <w:sz w:val="24"/>
                <w:szCs w:val="24"/>
              </w:rPr>
              <w:t>分）</w:t>
            </w:r>
          </w:p>
        </w:tc>
        <w:tc>
          <w:tcPr>
            <w:tcW w:w="851" w:type="dxa"/>
            <w:tcBorders>
              <w:left w:val="single" w:sz="4" w:space="0" w:color="000000"/>
              <w:right w:val="single" w:sz="4" w:space="0" w:color="000000"/>
            </w:tcBorders>
            <w:noWrap/>
            <w:vAlign w:val="center"/>
          </w:tcPr>
          <w:p w:rsidR="00C160C1" w:rsidRPr="003E265C" w:rsidRDefault="00C160C1" w:rsidP="00D17F0D">
            <w:pPr>
              <w:spacing w:after="200" w:line="276" w:lineRule="auto"/>
              <w:jc w:val="center"/>
              <w:rPr>
                <w:rFonts w:ascii="仿宋" w:eastAsia="仿宋" w:hAnsi="仿宋" w:cs="仿宋"/>
                <w:sz w:val="24"/>
                <w:szCs w:val="24"/>
                <w:lang w:val="en-GB"/>
              </w:rPr>
            </w:pPr>
            <w:r w:rsidRPr="003E265C">
              <w:rPr>
                <w:rFonts w:ascii="仿宋" w:eastAsia="仿宋" w:hAnsi="仿宋" w:cs="仿宋"/>
                <w:sz w:val="24"/>
                <w:szCs w:val="24"/>
              </w:rPr>
              <w:t>2</w:t>
            </w:r>
            <w:r w:rsidRPr="003E265C">
              <w:rPr>
                <w:rFonts w:ascii="仿宋" w:eastAsia="仿宋" w:hAnsi="仿宋" w:cs="仿宋" w:hint="eastAsia"/>
                <w:sz w:val="24"/>
                <w:szCs w:val="24"/>
              </w:rPr>
              <w:t>（此项最高得</w:t>
            </w:r>
            <w:r w:rsidRPr="003E265C">
              <w:rPr>
                <w:rFonts w:ascii="仿宋" w:eastAsia="仿宋" w:hAnsi="仿宋" w:cs="仿宋"/>
                <w:sz w:val="24"/>
                <w:szCs w:val="24"/>
              </w:rPr>
              <w:t>2</w:t>
            </w:r>
            <w:r w:rsidRPr="003E265C">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tcBorders>
              <w:top w:val="single" w:sz="4" w:space="0" w:color="000000"/>
              <w:left w:val="single" w:sz="4" w:space="0" w:color="000000"/>
              <w:right w:val="single" w:sz="4" w:space="0" w:color="000000"/>
            </w:tcBorders>
            <w:vAlign w:val="center"/>
          </w:tcPr>
          <w:p w:rsidR="00C160C1" w:rsidRPr="003E265C" w:rsidRDefault="00C160C1" w:rsidP="00D17F0D">
            <w:pPr>
              <w:rPr>
                <w:rFonts w:ascii="仿宋" w:eastAsia="仿宋" w:hAnsi="仿宋" w:cs="仿宋"/>
                <w:b/>
                <w:bCs/>
                <w:sz w:val="24"/>
                <w:szCs w:val="24"/>
              </w:rPr>
            </w:pPr>
            <w:r w:rsidRPr="003E265C">
              <w:rPr>
                <w:rFonts w:ascii="仿宋" w:eastAsia="仿宋" w:hAnsi="仿宋" w:cs="仿宋" w:hint="eastAsia"/>
                <w:sz w:val="24"/>
                <w:szCs w:val="24"/>
              </w:rPr>
              <w:t>提供销售合同或其他证明材料等。</w:t>
            </w:r>
          </w:p>
        </w:tc>
        <w:tc>
          <w:tcPr>
            <w:tcW w:w="2221" w:type="dxa"/>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合同签订时间不早于2019年1月1日。项目不可重复计分。</w:t>
            </w:r>
          </w:p>
        </w:tc>
      </w:tr>
      <w:tr w:rsidR="00C160C1" w:rsidRPr="003E265C" w:rsidTr="00D17F0D">
        <w:trPr>
          <w:trHeight w:val="1517"/>
          <w:jc w:val="center"/>
        </w:trPr>
        <w:tc>
          <w:tcPr>
            <w:tcW w:w="580" w:type="dxa"/>
            <w:tcBorders>
              <w:left w:val="single" w:sz="4" w:space="0" w:color="000000"/>
              <w:right w:val="single" w:sz="4" w:space="0" w:color="000000"/>
            </w:tcBorders>
            <w:noWrap/>
            <w:vAlign w:val="center"/>
          </w:tcPr>
          <w:p w:rsidR="00C160C1" w:rsidRPr="003E265C" w:rsidRDefault="00C160C1" w:rsidP="00D17F0D">
            <w:pPr>
              <w:jc w:val="center"/>
              <w:rPr>
                <w:rFonts w:ascii="仿宋" w:eastAsia="仿宋" w:hAnsi="仿宋" w:cs="仿宋"/>
                <w:bCs/>
                <w:sz w:val="24"/>
                <w:szCs w:val="24"/>
              </w:rPr>
            </w:pPr>
            <w:r w:rsidRPr="003E265C">
              <w:rPr>
                <w:rFonts w:ascii="仿宋" w:eastAsia="仿宋" w:hAnsi="仿宋" w:cs="仿宋" w:hint="eastAsia"/>
                <w:bCs/>
                <w:sz w:val="24"/>
                <w:szCs w:val="24"/>
              </w:rPr>
              <w:t>3</w:t>
            </w:r>
          </w:p>
        </w:tc>
        <w:tc>
          <w:tcPr>
            <w:tcW w:w="1135" w:type="dxa"/>
            <w:tcBorders>
              <w:left w:val="single" w:sz="4" w:space="0" w:color="000000"/>
              <w:right w:val="single" w:sz="4" w:space="0" w:color="000000"/>
            </w:tcBorders>
            <w:noWrap/>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申报品牌与机关企事业单位合作情况</w:t>
            </w:r>
          </w:p>
        </w:tc>
        <w:tc>
          <w:tcPr>
            <w:tcW w:w="3821" w:type="dxa"/>
            <w:tcBorders>
              <w:top w:val="single" w:sz="4" w:space="0" w:color="000000"/>
              <w:left w:val="single" w:sz="4" w:space="0" w:color="000000"/>
              <w:right w:val="single" w:sz="4" w:space="0" w:color="000000"/>
            </w:tcBorders>
            <w:vAlign w:val="center"/>
          </w:tcPr>
          <w:p w:rsidR="00C160C1" w:rsidRPr="003E265C" w:rsidRDefault="00C160C1" w:rsidP="00D17F0D">
            <w:pPr>
              <w:ind w:rightChars="-51" w:right="-107"/>
              <w:jc w:val="left"/>
              <w:rPr>
                <w:rFonts w:ascii="仿宋" w:eastAsia="仿宋" w:hAnsi="仿宋" w:cs="仿宋"/>
                <w:sz w:val="24"/>
                <w:szCs w:val="24"/>
              </w:rPr>
            </w:pPr>
            <w:r w:rsidRPr="003E265C">
              <w:rPr>
                <w:rFonts w:ascii="仿宋" w:eastAsia="仿宋" w:hAnsi="仿宋" w:cs="仿宋" w:hint="eastAsia"/>
                <w:sz w:val="24"/>
              </w:rPr>
              <w:t>□</w:t>
            </w:r>
            <w:r w:rsidRPr="003E265C">
              <w:rPr>
                <w:rFonts w:ascii="仿宋" w:eastAsia="仿宋" w:hAnsi="仿宋" w:cs="仿宋" w:hint="eastAsia"/>
                <w:sz w:val="24"/>
                <w:szCs w:val="24"/>
              </w:rPr>
              <w:t>与机关企事业单位相关的数据中心项目有关的_____份合同金额超过100万元（人民币）的供货合同（与申报产品有关）。</w:t>
            </w:r>
          </w:p>
          <w:p w:rsidR="00C160C1" w:rsidRPr="003E265C" w:rsidRDefault="00C160C1" w:rsidP="00D17F0D">
            <w:pPr>
              <w:ind w:rightChars="-51" w:right="-107"/>
              <w:jc w:val="left"/>
              <w:rPr>
                <w:rFonts w:ascii="仿宋" w:eastAsia="仿宋" w:hAnsi="仿宋" w:cs="仿宋"/>
                <w:sz w:val="24"/>
                <w:szCs w:val="24"/>
              </w:rPr>
            </w:pPr>
            <w:r w:rsidRPr="003E265C">
              <w:rPr>
                <w:rFonts w:ascii="仿宋" w:eastAsia="仿宋" w:hAnsi="仿宋" w:cs="仿宋" w:hint="eastAsia"/>
                <w:sz w:val="24"/>
                <w:szCs w:val="24"/>
              </w:rPr>
              <w:t>机关企事业单位及项目名称： ___________</w:t>
            </w:r>
          </w:p>
          <w:p w:rsidR="00C160C1" w:rsidRPr="003E265C" w:rsidRDefault="00C160C1" w:rsidP="00D17F0D">
            <w:pPr>
              <w:ind w:rightChars="-51" w:right="-107"/>
              <w:jc w:val="left"/>
              <w:rPr>
                <w:rFonts w:ascii="仿宋" w:eastAsia="仿宋" w:hAnsi="仿宋" w:cs="仿宋"/>
                <w:sz w:val="24"/>
                <w:szCs w:val="24"/>
                <w:u w:val="single"/>
              </w:rPr>
            </w:pPr>
            <w:r w:rsidRPr="003E265C">
              <w:rPr>
                <w:rFonts w:ascii="仿宋" w:eastAsia="仿宋" w:hAnsi="仿宋" w:cs="仿宋" w:hint="eastAsia"/>
                <w:sz w:val="24"/>
                <w:szCs w:val="24"/>
              </w:rPr>
              <w:t>（1份合同得1分）</w:t>
            </w:r>
          </w:p>
        </w:tc>
        <w:tc>
          <w:tcPr>
            <w:tcW w:w="851" w:type="dxa"/>
            <w:tcBorders>
              <w:left w:val="single" w:sz="4" w:space="0" w:color="000000"/>
              <w:right w:val="single" w:sz="4" w:space="0" w:color="000000"/>
            </w:tcBorders>
            <w:noWrap/>
            <w:vAlign w:val="center"/>
          </w:tcPr>
          <w:p w:rsidR="00C160C1" w:rsidRPr="003E265C" w:rsidRDefault="00C160C1" w:rsidP="00D17F0D">
            <w:pPr>
              <w:ind w:rightChars="-51" w:right="-107"/>
              <w:jc w:val="center"/>
              <w:rPr>
                <w:rFonts w:ascii="仿宋" w:eastAsia="仿宋" w:hAnsi="仿宋" w:cs="仿宋"/>
                <w:sz w:val="24"/>
                <w:szCs w:val="24"/>
              </w:rPr>
            </w:pPr>
            <w:r w:rsidRPr="003E265C">
              <w:rPr>
                <w:rFonts w:ascii="仿宋" w:eastAsia="仿宋" w:hAnsi="仿宋" w:cs="仿宋"/>
                <w:sz w:val="24"/>
                <w:szCs w:val="24"/>
              </w:rPr>
              <w:t>5</w:t>
            </w:r>
            <w:r w:rsidRPr="003E265C">
              <w:rPr>
                <w:rFonts w:ascii="仿宋" w:eastAsia="仿宋" w:hAnsi="仿宋" w:cs="仿宋" w:hint="eastAsia"/>
                <w:sz w:val="24"/>
                <w:szCs w:val="24"/>
              </w:rPr>
              <w:t>（此项最高得</w:t>
            </w:r>
            <w:r w:rsidRPr="003E265C">
              <w:rPr>
                <w:rFonts w:ascii="仿宋" w:eastAsia="仿宋" w:hAnsi="仿宋" w:cs="仿宋"/>
                <w:sz w:val="24"/>
                <w:szCs w:val="24"/>
              </w:rPr>
              <w:t>5</w:t>
            </w:r>
            <w:r w:rsidRPr="003E265C">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合同签订时间不早于2019年1月1日，需提供项目清单和有效的证明文件等。</w:t>
            </w:r>
          </w:p>
        </w:tc>
        <w:tc>
          <w:tcPr>
            <w:tcW w:w="2221" w:type="dxa"/>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需核计。</w:t>
            </w:r>
          </w:p>
        </w:tc>
      </w:tr>
      <w:tr w:rsidR="00C160C1" w:rsidRPr="003E265C" w:rsidTr="00D17F0D">
        <w:trPr>
          <w:trHeight w:val="1939"/>
          <w:jc w:val="center"/>
        </w:trPr>
        <w:tc>
          <w:tcPr>
            <w:tcW w:w="580" w:type="dxa"/>
            <w:tcBorders>
              <w:left w:val="single" w:sz="4" w:space="0" w:color="000000"/>
              <w:right w:val="single" w:sz="4" w:space="0" w:color="000000"/>
            </w:tcBorders>
            <w:noWrap/>
            <w:vAlign w:val="center"/>
          </w:tcPr>
          <w:p w:rsidR="00C160C1" w:rsidRPr="003E265C" w:rsidRDefault="00C160C1" w:rsidP="00D17F0D">
            <w:pPr>
              <w:jc w:val="center"/>
              <w:rPr>
                <w:rFonts w:ascii="仿宋" w:eastAsia="仿宋" w:hAnsi="仿宋" w:cs="仿宋"/>
                <w:bCs/>
                <w:sz w:val="24"/>
                <w:szCs w:val="24"/>
              </w:rPr>
            </w:pPr>
            <w:r w:rsidRPr="003E265C">
              <w:rPr>
                <w:rFonts w:ascii="仿宋" w:eastAsia="仿宋" w:hAnsi="仿宋" w:cs="仿宋" w:hint="eastAsia"/>
                <w:bCs/>
                <w:sz w:val="24"/>
                <w:szCs w:val="24"/>
              </w:rPr>
              <w:t>4</w:t>
            </w:r>
          </w:p>
        </w:tc>
        <w:tc>
          <w:tcPr>
            <w:tcW w:w="1135" w:type="dxa"/>
            <w:tcBorders>
              <w:left w:val="single" w:sz="4" w:space="0" w:color="000000"/>
              <w:right w:val="single" w:sz="4" w:space="0" w:color="000000"/>
            </w:tcBorders>
            <w:noWrap/>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客户的质量与服务反馈情况</w:t>
            </w:r>
          </w:p>
        </w:tc>
        <w:tc>
          <w:tcPr>
            <w:tcW w:w="3821" w:type="dxa"/>
            <w:tcBorders>
              <w:top w:val="single" w:sz="4" w:space="0" w:color="000000"/>
              <w:left w:val="single" w:sz="4" w:space="0" w:color="000000"/>
              <w:right w:val="single" w:sz="4" w:space="0" w:color="000000"/>
            </w:tcBorders>
            <w:vAlign w:val="center"/>
          </w:tcPr>
          <w:p w:rsidR="00C160C1" w:rsidRPr="003E265C" w:rsidRDefault="00C160C1" w:rsidP="00D17F0D">
            <w:pPr>
              <w:ind w:rightChars="-51" w:right="-107"/>
              <w:jc w:val="left"/>
              <w:rPr>
                <w:rFonts w:ascii="仿宋" w:eastAsia="仿宋" w:hAnsi="仿宋" w:cs="仿宋"/>
                <w:sz w:val="24"/>
                <w:szCs w:val="24"/>
              </w:rPr>
            </w:pPr>
            <w:r w:rsidRPr="003E265C">
              <w:rPr>
                <w:rFonts w:ascii="仿宋" w:eastAsia="仿宋" w:hAnsi="仿宋" w:cs="仿宋" w:hint="eastAsia"/>
                <w:sz w:val="24"/>
                <w:szCs w:val="24"/>
              </w:rPr>
              <w:t>□近3年内，申报品牌的产品没有发生客户质量与服务的投诉的，得2分；</w:t>
            </w:r>
          </w:p>
          <w:p w:rsidR="00C160C1" w:rsidRPr="003E265C" w:rsidRDefault="00C160C1" w:rsidP="00D17F0D">
            <w:pPr>
              <w:ind w:rightChars="-51" w:right="-107"/>
              <w:jc w:val="left"/>
              <w:rPr>
                <w:rFonts w:ascii="仿宋" w:eastAsia="仿宋" w:hAnsi="仿宋" w:cs="仿宋"/>
                <w:sz w:val="24"/>
                <w:szCs w:val="24"/>
              </w:rPr>
            </w:pPr>
            <w:r w:rsidRPr="003E265C">
              <w:rPr>
                <w:rFonts w:ascii="仿宋" w:eastAsia="仿宋" w:hAnsi="仿宋" w:cs="仿宋" w:hint="eastAsia"/>
                <w:sz w:val="24"/>
                <w:szCs w:val="24"/>
              </w:rPr>
              <w:t>□近3年内，申报品牌的产品存在被客户投诉的情况，得0分。</w:t>
            </w:r>
          </w:p>
        </w:tc>
        <w:tc>
          <w:tcPr>
            <w:tcW w:w="851" w:type="dxa"/>
            <w:tcBorders>
              <w:left w:val="single" w:sz="4" w:space="0" w:color="000000"/>
              <w:right w:val="single" w:sz="4" w:space="0" w:color="000000"/>
            </w:tcBorders>
            <w:noWrap/>
            <w:vAlign w:val="center"/>
          </w:tcPr>
          <w:p w:rsidR="00C160C1" w:rsidRPr="003E265C" w:rsidRDefault="00C160C1" w:rsidP="00D17F0D">
            <w:pPr>
              <w:ind w:rightChars="-51" w:right="-107"/>
              <w:jc w:val="center"/>
              <w:rPr>
                <w:rFonts w:ascii="仿宋" w:eastAsia="仿宋" w:hAnsi="仿宋" w:cs="仿宋"/>
                <w:sz w:val="24"/>
                <w:szCs w:val="24"/>
              </w:rPr>
            </w:pPr>
            <w:r w:rsidRPr="003E265C">
              <w:rPr>
                <w:rFonts w:ascii="仿宋" w:eastAsia="仿宋" w:hAnsi="仿宋" w:cs="仿宋" w:hint="eastAsia"/>
                <w:sz w:val="24"/>
                <w:szCs w:val="24"/>
              </w:rPr>
              <w:t>2（此项最高得2分）</w:t>
            </w:r>
          </w:p>
        </w:tc>
        <w:tc>
          <w:tcPr>
            <w:tcW w:w="715" w:type="dxa"/>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申报企业需提交书面承诺并盖公章。</w:t>
            </w:r>
          </w:p>
        </w:tc>
        <w:tc>
          <w:tcPr>
            <w:tcW w:w="2221" w:type="dxa"/>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近3年是指2019年1月1日-2021年12月31日。</w:t>
            </w:r>
          </w:p>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相关情况将予以公示，未如实提供情况的申报企业将被取消申报资格。需核计。</w:t>
            </w:r>
          </w:p>
        </w:tc>
      </w:tr>
      <w:tr w:rsidR="00C160C1" w:rsidRPr="003E265C" w:rsidTr="00D17F0D">
        <w:trPr>
          <w:trHeight w:val="970"/>
          <w:jc w:val="center"/>
        </w:trPr>
        <w:tc>
          <w:tcPr>
            <w:tcW w:w="580" w:type="dxa"/>
            <w:vMerge w:val="restart"/>
            <w:tcBorders>
              <w:left w:val="single" w:sz="4" w:space="0" w:color="000000"/>
              <w:right w:val="single" w:sz="4" w:space="0" w:color="000000"/>
            </w:tcBorders>
            <w:noWrap/>
            <w:vAlign w:val="center"/>
          </w:tcPr>
          <w:p w:rsidR="00C160C1" w:rsidRPr="003E265C" w:rsidRDefault="00C160C1" w:rsidP="00D17F0D">
            <w:pPr>
              <w:jc w:val="center"/>
              <w:rPr>
                <w:rFonts w:ascii="仿宋" w:eastAsia="仿宋" w:hAnsi="仿宋" w:cs="仿宋"/>
                <w:bCs/>
                <w:sz w:val="24"/>
                <w:szCs w:val="24"/>
              </w:rPr>
            </w:pPr>
            <w:r w:rsidRPr="003E265C">
              <w:rPr>
                <w:rFonts w:ascii="仿宋" w:eastAsia="仿宋" w:hAnsi="仿宋" w:cs="仿宋" w:hint="eastAsia"/>
                <w:bCs/>
                <w:sz w:val="24"/>
                <w:szCs w:val="24"/>
              </w:rPr>
              <w:t>5</w:t>
            </w:r>
          </w:p>
        </w:tc>
        <w:tc>
          <w:tcPr>
            <w:tcW w:w="1135" w:type="dxa"/>
            <w:vMerge w:val="restart"/>
            <w:tcBorders>
              <w:left w:val="single" w:sz="4" w:space="0" w:color="000000"/>
              <w:right w:val="single" w:sz="4" w:space="0" w:color="000000"/>
            </w:tcBorders>
            <w:noWrap/>
            <w:vAlign w:val="center"/>
          </w:tcPr>
          <w:p w:rsidR="00C160C1" w:rsidRPr="003E265C" w:rsidRDefault="00C160C1" w:rsidP="00D17F0D">
            <w:pPr>
              <w:jc w:val="center"/>
              <w:rPr>
                <w:rFonts w:ascii="仿宋" w:eastAsia="仿宋" w:hAnsi="仿宋" w:cs="仿宋"/>
                <w:sz w:val="24"/>
                <w:szCs w:val="24"/>
              </w:rPr>
            </w:pPr>
            <w:r w:rsidRPr="003E265C">
              <w:rPr>
                <w:rFonts w:ascii="仿宋" w:eastAsia="仿宋" w:hAnsi="仿宋" w:hint="eastAsia"/>
                <w:sz w:val="24"/>
                <w:szCs w:val="24"/>
              </w:rPr>
              <w:t>产品在重大科技领域成果</w:t>
            </w:r>
          </w:p>
        </w:tc>
        <w:tc>
          <w:tcPr>
            <w:tcW w:w="3821" w:type="dxa"/>
            <w:tcBorders>
              <w:top w:val="single" w:sz="4" w:space="0" w:color="000000"/>
              <w:left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□入选国家级重大装备首台（套）名录</w:t>
            </w:r>
          </w:p>
        </w:tc>
        <w:tc>
          <w:tcPr>
            <w:tcW w:w="851" w:type="dxa"/>
            <w:tcBorders>
              <w:left w:val="single" w:sz="4" w:space="0" w:color="000000"/>
              <w:right w:val="single" w:sz="4" w:space="0" w:color="000000"/>
            </w:tcBorders>
            <w:noWrap/>
            <w:vAlign w:val="center"/>
          </w:tcPr>
          <w:p w:rsidR="00C160C1" w:rsidRPr="003E265C" w:rsidRDefault="00C160C1" w:rsidP="00D17F0D">
            <w:pPr>
              <w:ind w:rightChars="-51" w:right="-107"/>
              <w:jc w:val="center"/>
              <w:rPr>
                <w:rFonts w:ascii="仿宋" w:eastAsia="仿宋" w:hAnsi="仿宋" w:cs="仿宋"/>
                <w:sz w:val="24"/>
                <w:szCs w:val="24"/>
              </w:rPr>
            </w:pPr>
            <w:r w:rsidRPr="003E265C">
              <w:rPr>
                <w:rFonts w:ascii="仿宋" w:eastAsia="仿宋" w:hAnsi="仿宋" w:cs="仿宋"/>
                <w:sz w:val="24"/>
                <w:szCs w:val="24"/>
              </w:rPr>
              <w:t>2</w:t>
            </w:r>
          </w:p>
        </w:tc>
        <w:tc>
          <w:tcPr>
            <w:tcW w:w="715" w:type="dxa"/>
            <w:vMerge w:val="restart"/>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hint="eastAsia"/>
                <w:sz w:val="24"/>
                <w:szCs w:val="24"/>
              </w:rPr>
              <w:t>相关证明材料复印件等</w:t>
            </w:r>
          </w:p>
        </w:tc>
        <w:tc>
          <w:tcPr>
            <w:tcW w:w="2221" w:type="dxa"/>
            <w:vMerge w:val="restart"/>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多选</w:t>
            </w:r>
          </w:p>
        </w:tc>
      </w:tr>
      <w:tr w:rsidR="00C160C1" w:rsidRPr="003E265C" w:rsidTr="00D17F0D">
        <w:trPr>
          <w:trHeight w:val="970"/>
          <w:jc w:val="center"/>
        </w:trPr>
        <w:tc>
          <w:tcPr>
            <w:tcW w:w="580" w:type="dxa"/>
            <w:vMerge/>
            <w:tcBorders>
              <w:left w:val="single" w:sz="4" w:space="0" w:color="000000"/>
              <w:right w:val="single" w:sz="4" w:space="0" w:color="000000"/>
            </w:tcBorders>
            <w:noWrap/>
            <w:vAlign w:val="center"/>
          </w:tcPr>
          <w:p w:rsidR="00C160C1" w:rsidRPr="003E265C" w:rsidRDefault="00C160C1" w:rsidP="00D17F0D">
            <w:pPr>
              <w:jc w:val="center"/>
              <w:rPr>
                <w:rFonts w:ascii="仿宋" w:eastAsia="仿宋" w:hAnsi="仿宋" w:cs="仿宋"/>
                <w:bCs/>
                <w:sz w:val="24"/>
                <w:szCs w:val="24"/>
              </w:rPr>
            </w:pPr>
          </w:p>
        </w:tc>
        <w:tc>
          <w:tcPr>
            <w:tcW w:w="1135" w:type="dxa"/>
            <w:vMerge/>
            <w:tcBorders>
              <w:left w:val="single" w:sz="4" w:space="0" w:color="000000"/>
              <w:right w:val="single" w:sz="4" w:space="0" w:color="000000"/>
            </w:tcBorders>
            <w:noWrap/>
            <w:vAlign w:val="center"/>
          </w:tcPr>
          <w:p w:rsidR="00C160C1" w:rsidRPr="003E265C" w:rsidRDefault="00C160C1" w:rsidP="00D17F0D">
            <w:pPr>
              <w:rPr>
                <w:rFonts w:ascii="仿宋" w:eastAsia="仿宋" w:hAnsi="仿宋" w:cs="仿宋"/>
                <w:sz w:val="24"/>
                <w:szCs w:val="24"/>
              </w:rPr>
            </w:pPr>
          </w:p>
        </w:tc>
        <w:tc>
          <w:tcPr>
            <w:tcW w:w="3821" w:type="dxa"/>
            <w:tcBorders>
              <w:top w:val="single" w:sz="4" w:space="0" w:color="000000"/>
              <w:left w:val="single" w:sz="4" w:space="0" w:color="000000"/>
              <w:right w:val="single" w:sz="4" w:space="0" w:color="000000"/>
            </w:tcBorders>
            <w:vAlign w:val="center"/>
          </w:tcPr>
          <w:p w:rsidR="00C160C1" w:rsidRPr="003E265C" w:rsidRDefault="00C160C1" w:rsidP="00D17F0D">
            <w:pPr>
              <w:spacing w:line="400" w:lineRule="exact"/>
              <w:jc w:val="left"/>
              <w:rPr>
                <w:rFonts w:ascii="仿宋" w:eastAsia="仿宋" w:hAnsi="仿宋"/>
                <w:sz w:val="24"/>
                <w:szCs w:val="24"/>
              </w:rPr>
            </w:pPr>
            <w:r w:rsidRPr="003E265C">
              <w:rPr>
                <w:rFonts w:ascii="仿宋" w:eastAsia="仿宋" w:hAnsi="仿宋" w:hint="eastAsia"/>
                <w:sz w:val="24"/>
                <w:szCs w:val="24"/>
              </w:rPr>
              <w:t>□入选深圳市/其他省部级重大专项名录（1项得1分）</w:t>
            </w:r>
          </w:p>
        </w:tc>
        <w:tc>
          <w:tcPr>
            <w:tcW w:w="851" w:type="dxa"/>
            <w:tcBorders>
              <w:left w:val="single" w:sz="4" w:space="0" w:color="000000"/>
              <w:right w:val="single" w:sz="4" w:space="0" w:color="000000"/>
            </w:tcBorders>
            <w:noWrap/>
            <w:vAlign w:val="center"/>
          </w:tcPr>
          <w:p w:rsidR="00C160C1" w:rsidRPr="003E265C" w:rsidRDefault="00C160C1" w:rsidP="00D17F0D">
            <w:pPr>
              <w:ind w:rightChars="-51" w:right="-107"/>
              <w:jc w:val="center"/>
              <w:rPr>
                <w:rFonts w:ascii="仿宋" w:eastAsia="仿宋" w:hAnsi="仿宋" w:cs="仿宋"/>
                <w:sz w:val="24"/>
                <w:szCs w:val="24"/>
              </w:rPr>
            </w:pPr>
            <w:r w:rsidRPr="003E265C">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p>
        </w:tc>
      </w:tr>
      <w:tr w:rsidR="00C160C1" w:rsidRPr="003E265C" w:rsidTr="00D17F0D">
        <w:trPr>
          <w:trHeight w:val="612"/>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bCs/>
                <w:sz w:val="28"/>
                <w:szCs w:val="28"/>
                <w:lang w:val="en-GB"/>
              </w:rPr>
            </w:pPr>
            <w:r w:rsidRPr="003E265C">
              <w:rPr>
                <w:rFonts w:ascii="宋体" w:hAnsi="宋体" w:hint="eastAsia"/>
                <w:b/>
                <w:bCs/>
                <w:sz w:val="28"/>
                <w:szCs w:val="28"/>
              </w:rPr>
              <w:t>七</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left"/>
              <w:rPr>
                <w:rFonts w:ascii="宋体" w:hAnsi="宋体"/>
                <w:b/>
                <w:bCs/>
                <w:sz w:val="28"/>
                <w:szCs w:val="28"/>
              </w:rPr>
            </w:pPr>
            <w:r w:rsidRPr="003E265C">
              <w:rPr>
                <w:rFonts w:ascii="宋体" w:hAnsi="宋体" w:hint="eastAsia"/>
                <w:b/>
                <w:bCs/>
                <w:sz w:val="28"/>
                <w:szCs w:val="28"/>
              </w:rPr>
              <w:t>供货及售后服务能力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b/>
                <w:bCs/>
                <w:sz w:val="28"/>
                <w:szCs w:val="28"/>
              </w:rPr>
            </w:pPr>
            <w:r w:rsidRPr="003E265C">
              <w:rPr>
                <w:rFonts w:ascii="宋体" w:hAnsi="宋体" w:hint="eastAsia"/>
                <w:b/>
                <w:bCs/>
                <w:sz w:val="28"/>
                <w:szCs w:val="28"/>
              </w:rPr>
              <w:t>13</w:t>
            </w:r>
          </w:p>
        </w:tc>
        <w:tc>
          <w:tcPr>
            <w:tcW w:w="715" w:type="dxa"/>
            <w:tcBorders>
              <w:top w:val="single" w:sz="4" w:space="0" w:color="000000"/>
              <w:left w:val="single" w:sz="4" w:space="0" w:color="000000"/>
              <w:bottom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C160C1" w:rsidRPr="003E265C" w:rsidRDefault="00C160C1" w:rsidP="00D17F0D">
            <w:pPr>
              <w:spacing w:line="276" w:lineRule="auto"/>
              <w:jc w:val="center"/>
              <w:rPr>
                <w:rFonts w:ascii="宋体" w:hAnsi="宋体"/>
                <w:b/>
                <w:bCs/>
                <w:sz w:val="28"/>
                <w:szCs w:val="28"/>
              </w:rPr>
            </w:pPr>
          </w:p>
        </w:tc>
      </w:tr>
      <w:tr w:rsidR="00C160C1" w:rsidRPr="003E265C" w:rsidTr="00D17F0D">
        <w:trPr>
          <w:trHeight w:val="541"/>
          <w:jc w:val="center"/>
        </w:trPr>
        <w:tc>
          <w:tcPr>
            <w:tcW w:w="580" w:type="dxa"/>
            <w:vMerge w:val="restart"/>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lang w:val="en-GB"/>
              </w:rPr>
            </w:pPr>
            <w:r w:rsidRPr="003E265C">
              <w:rPr>
                <w:rFonts w:ascii="仿宋" w:eastAsia="仿宋" w:hAnsi="仿宋" w:cs="仿宋" w:hint="eastAsia"/>
                <w:sz w:val="24"/>
                <w:szCs w:val="24"/>
              </w:rPr>
              <w:t>1</w:t>
            </w:r>
          </w:p>
        </w:tc>
        <w:tc>
          <w:tcPr>
            <w:tcW w:w="1135" w:type="dxa"/>
            <w:vMerge w:val="restart"/>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ind w:rightChars="-46" w:right="-97"/>
              <w:jc w:val="center"/>
              <w:rPr>
                <w:rFonts w:ascii="仿宋" w:eastAsia="仿宋" w:hAnsi="仿宋" w:cs="仿宋"/>
                <w:sz w:val="24"/>
                <w:szCs w:val="24"/>
                <w:lang w:val="en-GB"/>
              </w:rPr>
            </w:pPr>
            <w:r w:rsidRPr="003E265C">
              <w:rPr>
                <w:rFonts w:ascii="仿宋" w:eastAsia="仿宋" w:hAnsi="仿宋" w:cs="仿宋" w:hint="eastAsia"/>
                <w:sz w:val="24"/>
                <w:szCs w:val="24"/>
              </w:rPr>
              <w:t>售后服务机构地址</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lang w:val="en-GB"/>
              </w:rPr>
            </w:pPr>
            <w:r w:rsidRPr="003E265C">
              <w:rPr>
                <w:rFonts w:ascii="仿宋" w:eastAsia="仿宋" w:hAnsi="仿宋" w:cs="仿宋" w:hint="eastAsia"/>
                <w:sz w:val="24"/>
                <w:szCs w:val="24"/>
              </w:rPr>
              <w:t>□位于深圳市（含深汕合作区）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C160C1" w:rsidRPr="003E265C" w:rsidRDefault="00C160C1" w:rsidP="00C160C1">
            <w:pPr>
              <w:numPr>
                <w:ilvl w:val="0"/>
                <w:numId w:val="3"/>
              </w:numPr>
              <w:jc w:val="left"/>
              <w:rPr>
                <w:rFonts w:ascii="仿宋" w:eastAsia="仿宋" w:hAnsi="仿宋" w:cs="仿宋"/>
                <w:sz w:val="24"/>
                <w:szCs w:val="24"/>
              </w:rPr>
            </w:pPr>
            <w:r w:rsidRPr="003E265C">
              <w:rPr>
                <w:rFonts w:ascii="仿宋" w:eastAsia="仿宋" w:hAnsi="仿宋" w:cs="仿宋" w:hint="eastAsia"/>
                <w:sz w:val="24"/>
                <w:szCs w:val="24"/>
              </w:rPr>
              <w:t>自行负责售后服务的，须提供申报企业房产</w:t>
            </w:r>
            <w:r w:rsidRPr="003E265C">
              <w:rPr>
                <w:rFonts w:ascii="仿宋" w:eastAsia="仿宋" w:hAnsi="仿宋" w:cs="仿宋" w:hint="eastAsia"/>
                <w:sz w:val="24"/>
                <w:szCs w:val="24"/>
              </w:rPr>
              <w:lastRenderedPageBreak/>
              <w:t>证明或房屋租赁证明；</w:t>
            </w:r>
          </w:p>
          <w:p w:rsidR="00C160C1" w:rsidRPr="003E265C" w:rsidRDefault="00C160C1" w:rsidP="00C160C1">
            <w:pPr>
              <w:numPr>
                <w:ilvl w:val="0"/>
                <w:numId w:val="3"/>
              </w:numPr>
              <w:jc w:val="left"/>
              <w:rPr>
                <w:rFonts w:ascii="仿宋" w:eastAsia="仿宋" w:hAnsi="仿宋" w:cs="仿宋"/>
                <w:sz w:val="24"/>
                <w:szCs w:val="24"/>
              </w:rPr>
            </w:pPr>
            <w:r w:rsidRPr="003E265C">
              <w:rPr>
                <w:rFonts w:ascii="仿宋" w:eastAsia="仿宋" w:hAnsi="仿宋" w:cs="仿宋" w:hint="eastAsia"/>
                <w:sz w:val="24"/>
                <w:szCs w:val="24"/>
              </w:rPr>
              <w:t>授权其他单位负责售后服务的，须提供申报企业授权书、机构营业执照。</w:t>
            </w:r>
          </w:p>
        </w:tc>
        <w:tc>
          <w:tcPr>
            <w:tcW w:w="2221"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left"/>
              <w:rPr>
                <w:rFonts w:ascii="仿宋" w:eastAsia="仿宋" w:hAnsi="仿宋" w:cs="仿宋"/>
                <w:sz w:val="24"/>
                <w:szCs w:val="24"/>
              </w:rPr>
            </w:pPr>
            <w:r w:rsidRPr="003E265C">
              <w:rPr>
                <w:rFonts w:ascii="仿宋" w:eastAsia="仿宋" w:hAnsi="仿宋" w:cs="仿宋" w:hint="eastAsia"/>
                <w:sz w:val="24"/>
                <w:szCs w:val="24"/>
              </w:rPr>
              <w:lastRenderedPageBreak/>
              <w:t>单选，需核计。</w:t>
            </w:r>
          </w:p>
        </w:tc>
      </w:tr>
      <w:tr w:rsidR="00C160C1" w:rsidRPr="003E265C" w:rsidTr="00D17F0D">
        <w:trPr>
          <w:trHeight w:val="447"/>
          <w:jc w:val="center"/>
        </w:trPr>
        <w:tc>
          <w:tcPr>
            <w:tcW w:w="580"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lang w:val="en-GB"/>
              </w:rPr>
            </w:pPr>
          </w:p>
        </w:tc>
        <w:tc>
          <w:tcPr>
            <w:tcW w:w="113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lang w:val="en-GB"/>
              </w:rPr>
            </w:pPr>
            <w:r w:rsidRPr="003E265C">
              <w:rPr>
                <w:rFonts w:ascii="仿宋" w:eastAsia="仿宋" w:hAnsi="仿宋" w:cs="仿宋" w:hint="eastAsia"/>
                <w:sz w:val="24"/>
                <w:szCs w:val="24"/>
              </w:rPr>
              <w:t xml:space="preserve">□位于珠三角地区（不含深圳市）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0.5</w:t>
            </w:r>
          </w:p>
        </w:tc>
        <w:tc>
          <w:tcPr>
            <w:tcW w:w="715" w:type="dxa"/>
            <w:vMerge/>
            <w:tcBorders>
              <w:left w:val="single" w:sz="4" w:space="0" w:color="000000"/>
              <w:right w:val="single" w:sz="4" w:space="0" w:color="000000"/>
            </w:tcBorders>
          </w:tcPr>
          <w:p w:rsidR="00C160C1" w:rsidRPr="003E265C" w:rsidRDefault="00C160C1" w:rsidP="00D17F0D">
            <w:pP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447"/>
          <w:jc w:val="center"/>
        </w:trPr>
        <w:tc>
          <w:tcPr>
            <w:tcW w:w="580"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lang w:val="en-GB"/>
              </w:rPr>
            </w:pPr>
          </w:p>
        </w:tc>
        <w:tc>
          <w:tcPr>
            <w:tcW w:w="113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□其他地区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0.2</w:t>
            </w:r>
          </w:p>
        </w:tc>
        <w:tc>
          <w:tcPr>
            <w:tcW w:w="715" w:type="dxa"/>
            <w:vMerge/>
            <w:tcBorders>
              <w:left w:val="single" w:sz="4" w:space="0" w:color="000000"/>
              <w:right w:val="single" w:sz="4" w:space="0" w:color="000000"/>
            </w:tcBorders>
          </w:tcPr>
          <w:p w:rsidR="00C160C1" w:rsidRPr="003E265C" w:rsidRDefault="00C160C1" w:rsidP="00D17F0D">
            <w:pP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941"/>
          <w:jc w:val="center"/>
        </w:trPr>
        <w:tc>
          <w:tcPr>
            <w:tcW w:w="580" w:type="dxa"/>
            <w:vMerge w:val="restart"/>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lang w:val="en-GB"/>
              </w:rPr>
            </w:pPr>
            <w:r w:rsidRPr="003E265C">
              <w:rPr>
                <w:rFonts w:ascii="仿宋" w:eastAsia="仿宋" w:hAnsi="仿宋" w:cs="仿宋" w:hint="eastAsia"/>
                <w:sz w:val="24"/>
                <w:szCs w:val="24"/>
              </w:rPr>
              <w:t>2</w:t>
            </w:r>
          </w:p>
        </w:tc>
        <w:tc>
          <w:tcPr>
            <w:tcW w:w="1135" w:type="dxa"/>
            <w:vMerge w:val="restart"/>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ind w:rightChars="-46" w:right="-97"/>
              <w:jc w:val="center"/>
              <w:rPr>
                <w:rFonts w:ascii="仿宋" w:eastAsia="仿宋" w:hAnsi="仿宋" w:cs="仿宋"/>
                <w:sz w:val="24"/>
                <w:szCs w:val="24"/>
                <w:lang w:val="en-GB"/>
              </w:rPr>
            </w:pPr>
            <w:r w:rsidRPr="003E265C">
              <w:rPr>
                <w:rFonts w:ascii="仿宋" w:eastAsia="仿宋" w:hAnsi="仿宋" w:cs="仿宋" w:hint="eastAsia"/>
                <w:sz w:val="24"/>
                <w:szCs w:val="24"/>
              </w:rPr>
              <w:t>售后服务体系</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□具备可操作性的售后服务体系的管理文件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1</w:t>
            </w:r>
          </w:p>
        </w:tc>
        <w:tc>
          <w:tcPr>
            <w:tcW w:w="715" w:type="dxa"/>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p>
        </w:tc>
        <w:tc>
          <w:tcPr>
            <w:tcW w:w="1995" w:type="dxa"/>
            <w:tcBorders>
              <w:top w:val="single" w:sz="4" w:space="0" w:color="000000"/>
              <w:left w:val="single" w:sz="4" w:space="0" w:color="000000"/>
              <w:bottom w:val="single" w:sz="4" w:space="0" w:color="auto"/>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相关售后服务制度文件等</w:t>
            </w:r>
          </w:p>
        </w:tc>
        <w:tc>
          <w:tcPr>
            <w:tcW w:w="2221" w:type="dxa"/>
            <w:tcBorders>
              <w:top w:val="single" w:sz="4" w:space="0" w:color="000000"/>
              <w:left w:val="single" w:sz="4" w:space="0" w:color="000000"/>
              <w:bottom w:val="single" w:sz="4" w:space="0" w:color="auto"/>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570"/>
          <w:jc w:val="center"/>
        </w:trPr>
        <w:tc>
          <w:tcPr>
            <w:tcW w:w="580" w:type="dxa"/>
            <w:vMerge/>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rPr>
              <w:t>□产品追溯信息可通过信息化技术查询</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995" w:type="dxa"/>
            <w:vMerge w:val="restart"/>
            <w:tcBorders>
              <w:top w:val="single" w:sz="4" w:space="0" w:color="auto"/>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可追溯产品信息的扫码图案或证明产品信息的相关材料</w:t>
            </w:r>
          </w:p>
        </w:tc>
        <w:tc>
          <w:tcPr>
            <w:tcW w:w="2221" w:type="dxa"/>
            <w:vMerge w:val="restart"/>
            <w:tcBorders>
              <w:top w:val="single" w:sz="4" w:space="0" w:color="auto"/>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可追溯至产品批号、产地、销售日期等及相关生产服务人员。</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单选</w:t>
            </w:r>
          </w:p>
        </w:tc>
      </w:tr>
      <w:tr w:rsidR="00C160C1" w:rsidRPr="003E265C" w:rsidTr="00D17F0D">
        <w:trPr>
          <w:trHeight w:val="570"/>
          <w:jc w:val="center"/>
        </w:trPr>
        <w:tc>
          <w:tcPr>
            <w:tcW w:w="580" w:type="dxa"/>
            <w:vMerge/>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rPr>
              <w:t>□产品追溯信息可通过非信息化技术查询</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0.5</w:t>
            </w:r>
          </w:p>
        </w:tc>
        <w:tc>
          <w:tcPr>
            <w:tcW w:w="71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995" w:type="dxa"/>
            <w:vMerge/>
            <w:tcBorders>
              <w:left w:val="single" w:sz="4" w:space="0" w:color="000000"/>
              <w:bottom w:val="single" w:sz="4" w:space="0" w:color="auto"/>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c>
          <w:tcPr>
            <w:tcW w:w="2221" w:type="dxa"/>
            <w:vMerge/>
            <w:tcBorders>
              <w:left w:val="single" w:sz="4" w:space="0" w:color="000000"/>
              <w:bottom w:val="single" w:sz="4" w:space="0" w:color="auto"/>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570"/>
          <w:jc w:val="center"/>
        </w:trPr>
        <w:tc>
          <w:tcPr>
            <w:tcW w:w="580" w:type="dxa"/>
            <w:vMerge/>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ind w:left="240" w:hangingChars="100" w:hanging="240"/>
              <w:rPr>
                <w:rFonts w:ascii="仿宋" w:eastAsia="仿宋" w:hAnsi="仿宋" w:cs="仿宋"/>
                <w:sz w:val="24"/>
              </w:rPr>
            </w:pPr>
            <w:r w:rsidRPr="003E265C">
              <w:rPr>
                <w:rFonts w:ascii="仿宋" w:eastAsia="仿宋" w:hAnsi="仿宋" w:cs="仿宋" w:hint="eastAsia"/>
                <w:sz w:val="24"/>
              </w:rPr>
              <w:t>□未能提供产品追溯信息</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995" w:type="dxa"/>
            <w:vMerge/>
            <w:tcBorders>
              <w:left w:val="single" w:sz="4" w:space="0" w:color="000000"/>
              <w:bottom w:val="single" w:sz="4" w:space="0" w:color="auto"/>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c>
          <w:tcPr>
            <w:tcW w:w="2221" w:type="dxa"/>
            <w:vMerge/>
            <w:tcBorders>
              <w:left w:val="single" w:sz="4" w:space="0" w:color="000000"/>
              <w:bottom w:val="single" w:sz="4" w:space="0" w:color="auto"/>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570"/>
          <w:jc w:val="center"/>
        </w:trPr>
        <w:tc>
          <w:tcPr>
            <w:tcW w:w="580" w:type="dxa"/>
            <w:vMerge/>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top w:val="single" w:sz="4" w:space="0" w:color="000000"/>
              <w:left w:val="single" w:sz="4" w:space="0" w:color="000000"/>
              <w:right w:val="single" w:sz="4" w:space="0" w:color="000000"/>
            </w:tcBorders>
            <w:noWrap/>
            <w:vAlign w:val="center"/>
          </w:tcPr>
          <w:p w:rsidR="00C160C1" w:rsidRPr="003E265C" w:rsidRDefault="00C160C1"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□售后服务记录文件具有可追溯性</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1</w:t>
            </w:r>
          </w:p>
        </w:tc>
        <w:tc>
          <w:tcPr>
            <w:tcW w:w="715" w:type="dxa"/>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995" w:type="dxa"/>
            <w:tcBorders>
              <w:top w:val="single" w:sz="4" w:space="0" w:color="auto"/>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售后服务或投诉等记录文件等</w:t>
            </w:r>
          </w:p>
        </w:tc>
        <w:tc>
          <w:tcPr>
            <w:tcW w:w="2221" w:type="dxa"/>
            <w:tcBorders>
              <w:top w:val="single" w:sz="4" w:space="0" w:color="auto"/>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服务及投诉记录是否具有可追溯性。</w:t>
            </w:r>
          </w:p>
        </w:tc>
      </w:tr>
      <w:tr w:rsidR="00C160C1" w:rsidRPr="003E265C" w:rsidTr="00D17F0D">
        <w:trPr>
          <w:trHeight w:val="393"/>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rPr>
              <w:t>□</w:t>
            </w:r>
            <w:r w:rsidRPr="003E265C">
              <w:rPr>
                <w:rFonts w:ascii="仿宋" w:eastAsia="仿宋" w:hAnsi="仿宋" w:cs="仿宋" w:hint="eastAsia"/>
                <w:sz w:val="24"/>
                <w:szCs w:val="24"/>
              </w:rPr>
              <w:t>售后服务人员为申报企业员工的</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1</w:t>
            </w:r>
          </w:p>
        </w:tc>
        <w:tc>
          <w:tcPr>
            <w:tcW w:w="715"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相关人员清单、劳动合同或社保证明等。</w:t>
            </w:r>
          </w:p>
        </w:tc>
        <w:tc>
          <w:tcPr>
            <w:tcW w:w="2221" w:type="dxa"/>
            <w:vMerge w:val="restart"/>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单选</w:t>
            </w:r>
          </w:p>
        </w:tc>
      </w:tr>
      <w:tr w:rsidR="00C160C1" w:rsidRPr="003E265C" w:rsidTr="00D17F0D">
        <w:trPr>
          <w:trHeight w:val="393"/>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rPr>
              <w:t>□</w:t>
            </w:r>
            <w:r w:rsidRPr="003E265C">
              <w:rPr>
                <w:rFonts w:ascii="仿宋" w:eastAsia="仿宋" w:hAnsi="仿宋" w:cs="仿宋" w:hint="eastAsia"/>
                <w:sz w:val="24"/>
                <w:szCs w:val="24"/>
              </w:rPr>
              <w:t>售后服务外包的</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0.5</w:t>
            </w:r>
          </w:p>
        </w:tc>
        <w:tc>
          <w:tcPr>
            <w:tcW w:w="71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393"/>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□无售后服务人员</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0</w:t>
            </w:r>
          </w:p>
        </w:tc>
        <w:tc>
          <w:tcPr>
            <w:tcW w:w="715"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c>
          <w:tcPr>
            <w:tcW w:w="2221" w:type="dxa"/>
            <w:vMerge/>
            <w:tcBorders>
              <w:left w:val="single" w:sz="4" w:space="0" w:color="000000"/>
              <w:bottom w:val="single" w:sz="4" w:space="0" w:color="auto"/>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r>
      <w:tr w:rsidR="00C160C1" w:rsidRPr="003E265C" w:rsidTr="00D17F0D">
        <w:trPr>
          <w:trHeight w:val="393"/>
          <w:jc w:val="center"/>
        </w:trPr>
        <w:tc>
          <w:tcPr>
            <w:tcW w:w="580" w:type="dxa"/>
            <w:vMerge/>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rPr>
              <w:t>□</w:t>
            </w:r>
            <w:r w:rsidRPr="003E265C">
              <w:rPr>
                <w:rFonts w:ascii="仿宋" w:eastAsia="仿宋" w:hAnsi="仿宋" w:cs="仿宋" w:hint="eastAsia"/>
                <w:sz w:val="24"/>
                <w:szCs w:val="24"/>
              </w:rPr>
              <w:t>售后专业技术人员≥</w:t>
            </w:r>
            <w:r w:rsidRPr="003E265C">
              <w:rPr>
                <w:rFonts w:ascii="仿宋" w:eastAsia="仿宋" w:hAnsi="仿宋" w:cs="仿宋"/>
                <w:sz w:val="24"/>
                <w:szCs w:val="24"/>
              </w:rPr>
              <w:t>5</w:t>
            </w:r>
            <w:r w:rsidRPr="003E265C">
              <w:rPr>
                <w:rFonts w:ascii="仿宋" w:eastAsia="仿宋" w:hAnsi="仿宋" w:cs="仿宋" w:hint="eastAsia"/>
                <w:sz w:val="24"/>
                <w:szCs w:val="24"/>
              </w:rPr>
              <w:t>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1</w:t>
            </w:r>
          </w:p>
        </w:tc>
        <w:tc>
          <w:tcPr>
            <w:tcW w:w="715" w:type="dxa"/>
            <w:vMerge w:val="restart"/>
            <w:tcBorders>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p>
        </w:tc>
        <w:tc>
          <w:tcPr>
            <w:tcW w:w="2221" w:type="dxa"/>
            <w:vMerge w:val="restart"/>
            <w:tcBorders>
              <w:top w:val="single" w:sz="4" w:space="0" w:color="auto"/>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单选</w:t>
            </w:r>
          </w:p>
        </w:tc>
      </w:tr>
      <w:tr w:rsidR="00C160C1" w:rsidRPr="003E265C" w:rsidTr="00D17F0D">
        <w:trPr>
          <w:trHeight w:val="393"/>
          <w:jc w:val="center"/>
        </w:trPr>
        <w:tc>
          <w:tcPr>
            <w:tcW w:w="580"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rPr>
            </w:pPr>
            <w:r w:rsidRPr="003E265C">
              <w:rPr>
                <w:rFonts w:ascii="仿宋" w:eastAsia="仿宋" w:hAnsi="仿宋" w:cs="仿宋" w:hint="eastAsia"/>
                <w:sz w:val="24"/>
                <w:szCs w:val="24"/>
              </w:rPr>
              <w:t>□售后专业技术人员＜</w:t>
            </w:r>
            <w:r w:rsidRPr="003E265C">
              <w:rPr>
                <w:rFonts w:ascii="仿宋" w:eastAsia="仿宋" w:hAnsi="仿宋" w:cs="仿宋"/>
                <w:sz w:val="24"/>
                <w:szCs w:val="24"/>
              </w:rPr>
              <w:t>5</w:t>
            </w:r>
            <w:r w:rsidRPr="003E265C">
              <w:rPr>
                <w:rFonts w:ascii="仿宋" w:eastAsia="仿宋" w:hAnsi="仿宋" w:cs="仿宋" w:hint="eastAsia"/>
                <w:sz w:val="24"/>
                <w:szCs w:val="24"/>
              </w:rPr>
              <w:t>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C160C1" w:rsidRPr="003E265C" w:rsidRDefault="00C160C1" w:rsidP="00D17F0D">
            <w:pPr>
              <w:rPr>
                <w:rFonts w:ascii="仿宋" w:eastAsia="仿宋" w:hAnsi="仿宋" w:cs="仿宋"/>
                <w:sz w:val="24"/>
                <w:szCs w:val="24"/>
              </w:rPr>
            </w:pPr>
          </w:p>
        </w:tc>
      </w:tr>
      <w:tr w:rsidR="00C160C1" w:rsidRPr="003E265C" w:rsidTr="00D17F0D">
        <w:trPr>
          <w:trHeight w:val="393"/>
          <w:jc w:val="center"/>
        </w:trPr>
        <w:tc>
          <w:tcPr>
            <w:tcW w:w="580"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3</w:t>
            </w:r>
          </w:p>
        </w:tc>
        <w:tc>
          <w:tcPr>
            <w:tcW w:w="113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响应</w:t>
            </w:r>
          </w:p>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时间</w:t>
            </w:r>
          </w:p>
        </w:tc>
        <w:tc>
          <w:tcPr>
            <w:tcW w:w="3821" w:type="dxa"/>
            <w:tcBorders>
              <w:top w:val="single" w:sz="4" w:space="0" w:color="000000"/>
              <w:left w:val="single" w:sz="4" w:space="0" w:color="000000"/>
              <w:bottom w:val="single" w:sz="4" w:space="0" w:color="000000"/>
              <w:right w:val="single" w:sz="4" w:space="0" w:color="000000"/>
            </w:tcBorders>
            <w:noWrap/>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□承诺响应时间在24小时内</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jc w:val="center"/>
              <w:rPr>
                <w:rFonts w:ascii="宋体" w:hAnsi="宋体"/>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申报企业售后承诺书等</w:t>
            </w:r>
          </w:p>
        </w:tc>
        <w:tc>
          <w:tcPr>
            <w:tcW w:w="2221" w:type="dxa"/>
            <w:vMerge w:val="restart"/>
            <w:tcBorders>
              <w:top w:val="single" w:sz="4" w:space="0" w:color="auto"/>
              <w:left w:val="single" w:sz="4" w:space="0" w:color="000000"/>
              <w:bottom w:val="single" w:sz="4" w:space="0" w:color="auto"/>
              <w:right w:val="single" w:sz="4" w:space="0" w:color="000000"/>
            </w:tcBorders>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单选，需核计。</w:t>
            </w:r>
          </w:p>
        </w:tc>
      </w:tr>
      <w:tr w:rsidR="00C160C1" w:rsidRPr="003E265C" w:rsidTr="00D17F0D">
        <w:trPr>
          <w:trHeight w:val="393"/>
          <w:jc w:val="center"/>
        </w:trPr>
        <w:tc>
          <w:tcPr>
            <w:tcW w:w="580"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□承诺响应时间在24-48小时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sz w:val="24"/>
                <w:szCs w:val="24"/>
              </w:rPr>
              <w:t>1</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c>
          <w:tcPr>
            <w:tcW w:w="2221" w:type="dxa"/>
            <w:vMerge/>
            <w:tcBorders>
              <w:top w:val="single" w:sz="4" w:space="0" w:color="auto"/>
              <w:left w:val="single" w:sz="4" w:space="0" w:color="000000"/>
              <w:bottom w:val="single" w:sz="4" w:space="0" w:color="auto"/>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393"/>
          <w:jc w:val="center"/>
        </w:trPr>
        <w:tc>
          <w:tcPr>
            <w:tcW w:w="580"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135" w:type="dxa"/>
            <w:vMerge/>
            <w:tcBorders>
              <w:left w:val="single" w:sz="4" w:space="0" w:color="000000"/>
              <w:bottom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tcPr>
          <w:p w:rsidR="00C160C1" w:rsidRPr="003E265C" w:rsidRDefault="00C160C1" w:rsidP="00D17F0D">
            <w:pPr>
              <w:spacing w:line="400" w:lineRule="exact"/>
              <w:rPr>
                <w:rFonts w:ascii="仿宋" w:eastAsia="仿宋" w:hAnsi="仿宋"/>
                <w:sz w:val="24"/>
                <w:szCs w:val="24"/>
              </w:rPr>
            </w:pPr>
            <w:r w:rsidRPr="003E265C">
              <w:rPr>
                <w:rFonts w:ascii="仿宋" w:eastAsia="仿宋" w:hAnsi="仿宋" w:hint="eastAsia"/>
                <w:sz w:val="24"/>
                <w:szCs w:val="24"/>
              </w:rPr>
              <w:t>□承诺响应时间在48小时以上</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400" w:lineRule="exact"/>
              <w:jc w:val="center"/>
              <w:rPr>
                <w:rFonts w:ascii="仿宋" w:eastAsia="仿宋" w:hAnsi="仿宋"/>
                <w:sz w:val="24"/>
                <w:szCs w:val="24"/>
              </w:rPr>
            </w:pPr>
            <w:r w:rsidRPr="003E265C">
              <w:rPr>
                <w:rFonts w:ascii="仿宋" w:eastAsia="仿宋" w:hAnsi="仿宋"/>
                <w:sz w:val="24"/>
                <w:szCs w:val="24"/>
              </w:rPr>
              <w:t>0</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p>
        </w:tc>
        <w:tc>
          <w:tcPr>
            <w:tcW w:w="2221" w:type="dxa"/>
            <w:vMerge/>
            <w:tcBorders>
              <w:top w:val="single" w:sz="4" w:space="0" w:color="auto"/>
              <w:left w:val="single" w:sz="4" w:space="0" w:color="000000"/>
              <w:bottom w:val="single" w:sz="4" w:space="0" w:color="auto"/>
              <w:right w:val="single" w:sz="4" w:space="0" w:color="000000"/>
            </w:tcBorders>
            <w:vAlign w:val="center"/>
          </w:tcPr>
          <w:p w:rsidR="00C160C1" w:rsidRPr="003E265C" w:rsidRDefault="00C160C1" w:rsidP="00D17F0D">
            <w:pPr>
              <w:rPr>
                <w:rFonts w:ascii="仿宋" w:eastAsia="仿宋" w:hAnsi="仿宋" w:cs="仿宋"/>
                <w:sz w:val="24"/>
                <w:szCs w:val="24"/>
              </w:rPr>
            </w:pPr>
          </w:p>
        </w:tc>
      </w:tr>
      <w:tr w:rsidR="00C160C1" w:rsidRPr="003E265C" w:rsidTr="00D17F0D">
        <w:trPr>
          <w:trHeight w:val="393"/>
          <w:jc w:val="center"/>
        </w:trPr>
        <w:tc>
          <w:tcPr>
            <w:tcW w:w="580"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r w:rsidRPr="003E265C">
              <w:rPr>
                <w:rFonts w:ascii="仿宋" w:eastAsia="仿宋" w:hAnsi="仿宋" w:cs="仿宋" w:hint="eastAsia"/>
                <w:sz w:val="24"/>
                <w:szCs w:val="24"/>
              </w:rPr>
              <w:t>4</w:t>
            </w:r>
          </w:p>
        </w:tc>
        <w:tc>
          <w:tcPr>
            <w:tcW w:w="113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r w:rsidRPr="003E265C">
              <w:rPr>
                <w:rFonts w:ascii="仿宋" w:eastAsia="仿宋" w:hAnsi="仿宋" w:cs="仿宋" w:hint="eastAsia"/>
                <w:sz w:val="24"/>
                <w:szCs w:val="24"/>
              </w:rPr>
              <w:t>供货</w:t>
            </w:r>
          </w:p>
          <w:p w:rsidR="00C160C1" w:rsidRPr="003E265C" w:rsidRDefault="00C160C1" w:rsidP="00D17F0D">
            <w:pPr>
              <w:jc w:val="center"/>
              <w:rPr>
                <w:rFonts w:ascii="仿宋" w:eastAsia="仿宋" w:hAnsi="仿宋" w:cs="仿宋"/>
                <w:sz w:val="24"/>
                <w:szCs w:val="24"/>
              </w:rPr>
            </w:pPr>
            <w:r w:rsidRPr="003E265C">
              <w:rPr>
                <w:rFonts w:ascii="仿宋" w:eastAsia="仿宋" w:hAnsi="仿宋" w:cs="仿宋" w:hint="eastAsia"/>
                <w:sz w:val="24"/>
                <w:szCs w:val="24"/>
              </w:rPr>
              <w:t>来源</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□厂家直销</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仿宋" w:eastAsia="仿宋" w:hAnsi="仿宋" w:cs="仿宋"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pStyle w:val="a3"/>
              <w:ind w:firstLineChars="0" w:firstLine="0"/>
              <w:rPr>
                <w:rFonts w:ascii="仿宋" w:eastAsia="仿宋" w:hAnsi="仿宋" w:cs="仿宋"/>
                <w:sz w:val="24"/>
                <w:szCs w:val="24"/>
              </w:rPr>
            </w:pPr>
            <w:r w:rsidRPr="003E265C">
              <w:rPr>
                <w:rFonts w:ascii="仿宋" w:eastAsia="仿宋" w:hAnsi="仿宋" w:cs="仿宋" w:hint="eastAsia"/>
                <w:sz w:val="24"/>
                <w:szCs w:val="24"/>
              </w:rPr>
              <w:t>申报企业供货来源承诺书等、代理商授权书等</w:t>
            </w:r>
          </w:p>
        </w:tc>
        <w:tc>
          <w:tcPr>
            <w:tcW w:w="2221" w:type="dxa"/>
            <w:vMerge w:val="restart"/>
            <w:tcBorders>
              <w:top w:val="single" w:sz="4" w:space="0" w:color="auto"/>
              <w:left w:val="single" w:sz="4" w:space="0" w:color="000000"/>
              <w:bottom w:val="single" w:sz="4" w:space="0" w:color="auto"/>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单选</w:t>
            </w:r>
          </w:p>
        </w:tc>
      </w:tr>
      <w:tr w:rsidR="00C160C1" w:rsidRPr="003E265C" w:rsidTr="00D17F0D">
        <w:trPr>
          <w:trHeight w:val="393"/>
          <w:jc w:val="center"/>
        </w:trPr>
        <w:tc>
          <w:tcPr>
            <w:tcW w:w="580"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sz w:val="24"/>
                <w:szCs w:val="24"/>
              </w:rPr>
            </w:pPr>
            <w:r w:rsidRPr="003E265C">
              <w:rPr>
                <w:rFonts w:ascii="仿宋" w:eastAsia="仿宋" w:hAnsi="仿宋" w:cs="仿宋" w:hint="eastAsia"/>
                <w:sz w:val="24"/>
                <w:szCs w:val="24"/>
              </w:rPr>
              <w:t>□一级代理商直销</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393"/>
          <w:jc w:val="center"/>
        </w:trPr>
        <w:tc>
          <w:tcPr>
            <w:tcW w:w="580"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宋体" w:hAnsi="宋体"/>
                <w:sz w:val="24"/>
                <w:szCs w:val="24"/>
              </w:rPr>
            </w:pPr>
            <w:r w:rsidRPr="003E265C">
              <w:rPr>
                <w:rFonts w:ascii="仿宋" w:eastAsia="仿宋" w:hAnsi="仿宋" w:cs="仿宋" w:hint="eastAsia"/>
                <w:sz w:val="24"/>
                <w:szCs w:val="24"/>
              </w:rPr>
              <w:t>□其他</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仿宋" w:eastAsia="仿宋" w:hAnsi="仿宋" w:cs="仿宋" w:hint="eastAsia"/>
                <w:sz w:val="24"/>
                <w:szCs w:val="24"/>
              </w:rPr>
              <w:t>0.2</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393"/>
          <w:jc w:val="center"/>
        </w:trPr>
        <w:tc>
          <w:tcPr>
            <w:tcW w:w="580"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r w:rsidRPr="003E265C">
              <w:rPr>
                <w:rFonts w:ascii="仿宋" w:eastAsia="仿宋" w:hAnsi="仿宋" w:cs="仿宋" w:hint="eastAsia"/>
                <w:sz w:val="24"/>
                <w:szCs w:val="24"/>
              </w:rPr>
              <w:t>5</w:t>
            </w:r>
          </w:p>
        </w:tc>
        <w:tc>
          <w:tcPr>
            <w:tcW w:w="113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spacing w:line="276" w:lineRule="auto"/>
              <w:ind w:rightChars="-46" w:right="-97"/>
              <w:jc w:val="center"/>
              <w:rPr>
                <w:rFonts w:ascii="仿宋" w:eastAsia="仿宋" w:hAnsi="仿宋" w:cs="仿宋"/>
                <w:sz w:val="24"/>
                <w:szCs w:val="24"/>
              </w:rPr>
            </w:pPr>
            <w:r w:rsidRPr="003E265C">
              <w:rPr>
                <w:rFonts w:ascii="仿宋" w:eastAsia="仿宋" w:hAnsi="仿宋" w:cs="仿宋" w:hint="eastAsia"/>
                <w:sz w:val="24"/>
                <w:szCs w:val="24"/>
              </w:rPr>
              <w:t>默认质保时间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ind w:left="240" w:hangingChars="100" w:hanging="240"/>
              <w:rPr>
                <w:rFonts w:ascii="仿宋" w:eastAsia="仿宋" w:hAnsi="仿宋" w:cs="仿宋"/>
                <w:sz w:val="24"/>
                <w:szCs w:val="24"/>
              </w:rPr>
            </w:pPr>
            <w:r w:rsidRPr="003E265C">
              <w:rPr>
                <w:rFonts w:ascii="仿宋" w:eastAsia="仿宋" w:hAnsi="仿宋" w:cs="仿宋" w:hint="eastAsia"/>
                <w:sz w:val="24"/>
              </w:rPr>
              <w:t>□质保时间≥3年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C160C1" w:rsidRPr="003E265C" w:rsidRDefault="00C160C1" w:rsidP="00D17F0D">
            <w:pPr>
              <w:jc w:val="left"/>
              <w:rPr>
                <w:rFonts w:ascii="仿宋" w:eastAsia="仿宋" w:hAnsi="仿宋" w:cs="仿宋"/>
                <w:sz w:val="24"/>
                <w:szCs w:val="24"/>
              </w:rPr>
            </w:pPr>
            <w:r w:rsidRPr="003E265C">
              <w:rPr>
                <w:rFonts w:ascii="仿宋" w:eastAsia="仿宋" w:hAnsi="仿宋" w:cs="仿宋" w:hint="eastAsia"/>
                <w:sz w:val="24"/>
                <w:szCs w:val="24"/>
              </w:rPr>
              <w:t>需提交盖公司章的销售彩页或盖公司章的承诺材料</w:t>
            </w:r>
          </w:p>
        </w:tc>
        <w:tc>
          <w:tcPr>
            <w:tcW w:w="2221" w:type="dxa"/>
            <w:vMerge w:val="restart"/>
            <w:tcBorders>
              <w:top w:val="single" w:sz="4" w:space="0" w:color="auto"/>
              <w:left w:val="single" w:sz="4" w:space="0" w:color="000000"/>
              <w:bottom w:val="single" w:sz="4" w:space="0" w:color="auto"/>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单选，需核计。</w:t>
            </w:r>
          </w:p>
        </w:tc>
      </w:tr>
      <w:tr w:rsidR="00C160C1" w:rsidRPr="003E265C" w:rsidTr="00D17F0D">
        <w:trPr>
          <w:trHeight w:val="393"/>
          <w:jc w:val="center"/>
        </w:trPr>
        <w:tc>
          <w:tcPr>
            <w:tcW w:w="580"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ind w:left="240" w:hangingChars="100" w:hanging="240"/>
              <w:rPr>
                <w:rFonts w:ascii="仿宋" w:eastAsia="仿宋" w:hAnsi="仿宋" w:cs="仿宋"/>
                <w:sz w:val="24"/>
                <w:szCs w:val="24"/>
              </w:rPr>
            </w:pPr>
            <w:r w:rsidRPr="003E265C">
              <w:rPr>
                <w:rFonts w:ascii="仿宋" w:eastAsia="仿宋" w:hAnsi="仿宋" w:cs="仿宋" w:hint="eastAsia"/>
                <w:sz w:val="24"/>
              </w:rPr>
              <w:t>□3年＞质保时间≥2年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1</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393"/>
          <w:jc w:val="center"/>
        </w:trPr>
        <w:tc>
          <w:tcPr>
            <w:tcW w:w="580"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ind w:left="240" w:hangingChars="100" w:hanging="240"/>
              <w:rPr>
                <w:rFonts w:ascii="宋体" w:hAnsi="宋体"/>
                <w:sz w:val="24"/>
                <w:szCs w:val="24"/>
              </w:rPr>
            </w:pPr>
            <w:r w:rsidRPr="003E265C">
              <w:rPr>
                <w:rFonts w:ascii="仿宋" w:eastAsia="仿宋" w:hAnsi="仿宋" w:cs="仿宋" w:hint="eastAsia"/>
                <w:sz w:val="24"/>
              </w:rPr>
              <w:t>□2年＞质保时间≥1年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0.5</w:t>
            </w:r>
          </w:p>
        </w:tc>
        <w:tc>
          <w:tcPr>
            <w:tcW w:w="71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694"/>
          <w:jc w:val="center"/>
        </w:trPr>
        <w:tc>
          <w:tcPr>
            <w:tcW w:w="580" w:type="dxa"/>
            <w:vMerge w:val="restart"/>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r w:rsidRPr="003E265C">
              <w:rPr>
                <w:rFonts w:ascii="仿宋" w:eastAsia="仿宋" w:hAnsi="仿宋" w:cs="仿宋" w:hint="eastAsia"/>
                <w:sz w:val="24"/>
                <w:szCs w:val="24"/>
              </w:rPr>
              <w:t>6</w:t>
            </w:r>
          </w:p>
        </w:tc>
        <w:tc>
          <w:tcPr>
            <w:tcW w:w="1135" w:type="dxa"/>
            <w:vMerge w:val="restart"/>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r w:rsidRPr="003E265C">
              <w:rPr>
                <w:rFonts w:ascii="仿宋" w:eastAsia="仿宋" w:hAnsi="仿宋" w:cs="仿宋" w:hint="eastAsia"/>
                <w:sz w:val="24"/>
                <w:szCs w:val="24"/>
              </w:rPr>
              <w:t>产品质量保证期</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kern w:val="0"/>
                <w:sz w:val="24"/>
                <w:szCs w:val="24"/>
              </w:rPr>
            </w:pPr>
            <w:r w:rsidRPr="003E265C">
              <w:rPr>
                <w:rFonts w:ascii="仿宋" w:eastAsia="仿宋" w:hAnsi="仿宋" w:cs="仿宋" w:hint="eastAsia"/>
                <w:sz w:val="24"/>
                <w:szCs w:val="24"/>
              </w:rPr>
              <w:t>□</w:t>
            </w:r>
            <w:r w:rsidRPr="003E265C">
              <w:rPr>
                <w:rFonts w:ascii="仿宋" w:eastAsia="仿宋" w:hAnsi="仿宋" w:cs="仿宋" w:hint="eastAsia"/>
                <w:kern w:val="0"/>
                <w:sz w:val="24"/>
                <w:szCs w:val="24"/>
              </w:rPr>
              <w:t>申报产品供货周期管理文件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仿宋" w:eastAsia="仿宋" w:hAnsi="仿宋" w:cs="仿宋"/>
                <w:sz w:val="24"/>
                <w:szCs w:val="24"/>
              </w:rPr>
            </w:pPr>
            <w:r w:rsidRPr="003E265C">
              <w:rPr>
                <w:rFonts w:ascii="仿宋" w:eastAsia="仿宋" w:hAnsi="仿宋" w:cs="仿宋" w:hint="eastAsia"/>
                <w:sz w:val="24"/>
                <w:szCs w:val="24"/>
              </w:rPr>
              <w:t>1</w:t>
            </w:r>
          </w:p>
        </w:tc>
        <w:tc>
          <w:tcPr>
            <w:tcW w:w="715" w:type="dxa"/>
            <w:tcBorders>
              <w:left w:val="single" w:sz="4" w:space="0" w:color="000000"/>
              <w:right w:val="single" w:sz="4" w:space="0" w:color="000000"/>
            </w:tcBorders>
            <w:vAlign w:val="center"/>
          </w:tcPr>
          <w:p w:rsidR="00C160C1" w:rsidRPr="003E265C" w:rsidRDefault="00C160C1" w:rsidP="00D17F0D">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申报产品供货</w:t>
            </w:r>
            <w:r w:rsidRPr="003E265C">
              <w:rPr>
                <w:rFonts w:ascii="仿宋" w:eastAsia="仿宋" w:hAnsi="仿宋" w:cs="仿宋" w:hint="eastAsia"/>
                <w:kern w:val="0"/>
                <w:sz w:val="24"/>
                <w:szCs w:val="24"/>
              </w:rPr>
              <w:t>管理文件及</w:t>
            </w:r>
            <w:r w:rsidRPr="003E265C">
              <w:rPr>
                <w:rFonts w:ascii="仿宋" w:eastAsia="仿宋" w:hAnsi="仿宋" w:cs="仿宋" w:hint="eastAsia"/>
                <w:sz w:val="24"/>
                <w:szCs w:val="24"/>
              </w:rPr>
              <w:t>周期表等</w:t>
            </w:r>
          </w:p>
        </w:tc>
        <w:tc>
          <w:tcPr>
            <w:tcW w:w="2221" w:type="dxa"/>
            <w:vMerge w:val="restart"/>
            <w:tcBorders>
              <w:top w:val="single" w:sz="4" w:space="0" w:color="auto"/>
              <w:left w:val="single" w:sz="4" w:space="0" w:color="000000"/>
              <w:bottom w:val="single" w:sz="4" w:space="0" w:color="auto"/>
              <w:right w:val="single" w:sz="4" w:space="0" w:color="000000"/>
            </w:tcBorders>
          </w:tcPr>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供货时间明显不合理，不给分。</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供货周期作为今后供货依据。</w:t>
            </w:r>
          </w:p>
          <w:p w:rsidR="00C160C1" w:rsidRPr="003E265C" w:rsidRDefault="00C160C1" w:rsidP="00D17F0D">
            <w:pPr>
              <w:rPr>
                <w:rFonts w:ascii="仿宋" w:eastAsia="仿宋" w:hAnsi="仿宋" w:cs="仿宋"/>
                <w:sz w:val="24"/>
                <w:szCs w:val="24"/>
              </w:rPr>
            </w:pPr>
            <w:r w:rsidRPr="003E265C">
              <w:rPr>
                <w:rFonts w:ascii="仿宋" w:eastAsia="仿宋" w:hAnsi="仿宋" w:cs="仿宋" w:hint="eastAsia"/>
                <w:sz w:val="24"/>
                <w:szCs w:val="24"/>
              </w:rPr>
              <w:t>多选</w:t>
            </w:r>
          </w:p>
        </w:tc>
      </w:tr>
      <w:tr w:rsidR="00C160C1" w:rsidRPr="003E265C" w:rsidTr="00D17F0D">
        <w:trPr>
          <w:trHeight w:val="393"/>
          <w:jc w:val="center"/>
        </w:trPr>
        <w:tc>
          <w:tcPr>
            <w:tcW w:w="580"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C160C1" w:rsidRPr="003E265C" w:rsidRDefault="00C160C1" w:rsidP="00D17F0D">
            <w:pPr>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rPr>
                <w:rFonts w:ascii="仿宋" w:eastAsia="仿宋" w:hAnsi="仿宋" w:cs="仿宋"/>
                <w:kern w:val="0"/>
                <w:sz w:val="24"/>
                <w:szCs w:val="24"/>
              </w:rPr>
            </w:pPr>
            <w:r w:rsidRPr="003E265C">
              <w:rPr>
                <w:rFonts w:ascii="仿宋" w:eastAsia="仿宋" w:hAnsi="仿宋" w:cs="仿宋" w:hint="eastAsia"/>
                <w:kern w:val="0"/>
                <w:sz w:val="24"/>
                <w:szCs w:val="24"/>
              </w:rPr>
              <w:t>□申报产品供货周期表</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C160C1" w:rsidRPr="003E265C" w:rsidRDefault="00C160C1" w:rsidP="00D17F0D">
            <w:pPr>
              <w:spacing w:line="276" w:lineRule="auto"/>
              <w:jc w:val="center"/>
              <w:rPr>
                <w:rFonts w:ascii="宋体" w:hAnsi="宋体"/>
                <w:sz w:val="24"/>
                <w:szCs w:val="24"/>
              </w:rPr>
            </w:pPr>
            <w:r w:rsidRPr="003E265C">
              <w:rPr>
                <w:rFonts w:ascii="宋体" w:hAnsi="宋体" w:hint="eastAsia"/>
                <w:sz w:val="24"/>
                <w:szCs w:val="24"/>
              </w:rPr>
              <w:t>1</w:t>
            </w:r>
          </w:p>
        </w:tc>
        <w:tc>
          <w:tcPr>
            <w:tcW w:w="715" w:type="dxa"/>
            <w:tcBorders>
              <w:left w:val="single" w:sz="4" w:space="0" w:color="000000"/>
              <w:right w:val="single" w:sz="4" w:space="0" w:color="000000"/>
            </w:tcBorders>
          </w:tcPr>
          <w:p w:rsidR="00C160C1" w:rsidRPr="003E265C" w:rsidRDefault="00C160C1" w:rsidP="00D17F0D">
            <w:pPr>
              <w:rPr>
                <w:rFonts w:ascii="宋体" w:hAnsi="宋体"/>
                <w:sz w:val="24"/>
                <w:szCs w:val="24"/>
              </w:rPr>
            </w:pPr>
          </w:p>
        </w:tc>
        <w:tc>
          <w:tcPr>
            <w:tcW w:w="1995" w:type="dxa"/>
            <w:vMerge/>
            <w:tcBorders>
              <w:left w:val="single" w:sz="4" w:space="0" w:color="000000"/>
              <w:right w:val="single" w:sz="4" w:space="0" w:color="000000"/>
            </w:tcBorders>
            <w:vAlign w:val="center"/>
          </w:tcPr>
          <w:p w:rsidR="00C160C1" w:rsidRPr="003E265C" w:rsidRDefault="00C160C1" w:rsidP="00D17F0D">
            <w:pPr>
              <w:rPr>
                <w:rFonts w:ascii="宋体" w:hAnsi="宋体"/>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C160C1" w:rsidRPr="003E265C" w:rsidRDefault="00C160C1" w:rsidP="00D17F0D">
            <w:pPr>
              <w:rPr>
                <w:rFonts w:ascii="宋体" w:hAnsi="宋体"/>
                <w:sz w:val="24"/>
                <w:szCs w:val="24"/>
              </w:rPr>
            </w:pPr>
          </w:p>
        </w:tc>
      </w:tr>
      <w:tr w:rsidR="00C160C1" w:rsidRPr="003E265C" w:rsidTr="00D17F0D">
        <w:trPr>
          <w:trHeight w:val="393"/>
          <w:jc w:val="center"/>
        </w:trPr>
        <w:tc>
          <w:tcPr>
            <w:tcW w:w="1715" w:type="dxa"/>
            <w:gridSpan w:val="2"/>
            <w:tcBorders>
              <w:left w:val="single" w:sz="4" w:space="0" w:color="000000"/>
              <w:right w:val="single" w:sz="4" w:space="0" w:color="000000"/>
            </w:tcBorders>
            <w:vAlign w:val="center"/>
          </w:tcPr>
          <w:p w:rsidR="00C160C1" w:rsidRPr="003E265C" w:rsidRDefault="00C160C1" w:rsidP="00D17F0D">
            <w:pPr>
              <w:jc w:val="center"/>
              <w:rPr>
                <w:rFonts w:ascii="宋体" w:hAnsi="宋体"/>
                <w:b/>
                <w:sz w:val="28"/>
                <w:szCs w:val="28"/>
              </w:rPr>
            </w:pPr>
            <w:r w:rsidRPr="003E265C">
              <w:rPr>
                <w:rFonts w:ascii="宋体" w:hAnsi="宋体" w:hint="eastAsia"/>
                <w:b/>
                <w:kern w:val="0"/>
                <w:sz w:val="28"/>
                <w:szCs w:val="28"/>
              </w:rPr>
              <w:lastRenderedPageBreak/>
              <w:t>总     分</w:t>
            </w:r>
          </w:p>
        </w:tc>
        <w:tc>
          <w:tcPr>
            <w:tcW w:w="4672" w:type="dxa"/>
            <w:gridSpan w:val="2"/>
            <w:tcBorders>
              <w:left w:val="single" w:sz="4" w:space="0" w:color="000000"/>
              <w:right w:val="single" w:sz="4" w:space="0" w:color="000000"/>
            </w:tcBorders>
          </w:tcPr>
          <w:p w:rsidR="00C160C1" w:rsidRPr="003E265C" w:rsidRDefault="00C160C1" w:rsidP="00D17F0D">
            <w:pPr>
              <w:jc w:val="center"/>
              <w:rPr>
                <w:rFonts w:ascii="宋体" w:hAnsi="宋体"/>
                <w:b/>
                <w:sz w:val="28"/>
                <w:szCs w:val="28"/>
              </w:rPr>
            </w:pPr>
            <w:r w:rsidRPr="003E265C">
              <w:rPr>
                <w:rFonts w:ascii="宋体" w:hAnsi="宋体" w:hint="eastAsia"/>
                <w:b/>
                <w:sz w:val="28"/>
                <w:szCs w:val="28"/>
              </w:rPr>
              <w:t>100</w:t>
            </w:r>
          </w:p>
        </w:tc>
        <w:tc>
          <w:tcPr>
            <w:tcW w:w="715" w:type="dxa"/>
            <w:tcBorders>
              <w:left w:val="single" w:sz="4" w:space="0" w:color="000000"/>
              <w:right w:val="single" w:sz="4" w:space="0" w:color="000000"/>
            </w:tcBorders>
          </w:tcPr>
          <w:p w:rsidR="00C160C1" w:rsidRPr="003E265C" w:rsidRDefault="00C160C1" w:rsidP="00D17F0D">
            <w:pPr>
              <w:jc w:val="center"/>
              <w:rPr>
                <w:rFonts w:ascii="宋体" w:hAnsi="宋体"/>
                <w:b/>
                <w:sz w:val="28"/>
                <w:szCs w:val="28"/>
              </w:rPr>
            </w:pPr>
          </w:p>
        </w:tc>
        <w:tc>
          <w:tcPr>
            <w:tcW w:w="4216" w:type="dxa"/>
            <w:gridSpan w:val="2"/>
            <w:tcBorders>
              <w:left w:val="single" w:sz="4" w:space="0" w:color="000000"/>
              <w:right w:val="single" w:sz="4" w:space="0" w:color="000000"/>
            </w:tcBorders>
          </w:tcPr>
          <w:p w:rsidR="00C160C1" w:rsidRPr="003E265C" w:rsidRDefault="00C160C1" w:rsidP="00D17F0D">
            <w:pPr>
              <w:jc w:val="center"/>
              <w:rPr>
                <w:rFonts w:ascii="宋体" w:hAnsi="宋体"/>
                <w:b/>
                <w:sz w:val="13"/>
                <w:szCs w:val="13"/>
              </w:rPr>
            </w:pPr>
          </w:p>
        </w:tc>
      </w:tr>
    </w:tbl>
    <w:p w:rsidR="00C160C1" w:rsidRPr="003E265C" w:rsidRDefault="00C160C1" w:rsidP="00C160C1">
      <w:pPr>
        <w:rPr>
          <w:rFonts w:ascii="仿宋_GB2312" w:eastAsia="仿宋_GB2312" w:hAnsi="仿宋_GB2312" w:cs="仿宋"/>
          <w:sz w:val="24"/>
        </w:rPr>
      </w:pPr>
    </w:p>
    <w:p w:rsidR="00D4768C" w:rsidRDefault="00D4768C"/>
    <w:sectPr w:rsidR="00D4768C" w:rsidSect="00180AC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831"/>
    <w:multiLevelType w:val="singleLevel"/>
    <w:tmpl w:val="01542831"/>
    <w:lvl w:ilvl="0">
      <w:start w:val="1"/>
      <w:numFmt w:val="decimal"/>
      <w:suff w:val="nothing"/>
      <w:lvlText w:val="%1、"/>
      <w:lvlJc w:val="left"/>
    </w:lvl>
  </w:abstractNum>
  <w:abstractNum w:abstractNumId="1" w15:restartNumberingAfterBreak="0">
    <w:nsid w:val="5F3F445C"/>
    <w:multiLevelType w:val="singleLevel"/>
    <w:tmpl w:val="5F3F445C"/>
    <w:lvl w:ilvl="0">
      <w:start w:val="1"/>
      <w:numFmt w:val="decimal"/>
      <w:suff w:val="nothing"/>
      <w:lvlText w:val="%1、"/>
      <w:lvlJc w:val="left"/>
    </w:lvl>
  </w:abstractNum>
  <w:abstractNum w:abstractNumId="2" w15:restartNumberingAfterBreak="0">
    <w:nsid w:val="73595F4E"/>
    <w:multiLevelType w:val="singleLevel"/>
    <w:tmpl w:val="73595F4E"/>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C1"/>
    <w:rsid w:val="00180ACE"/>
    <w:rsid w:val="00C160C1"/>
    <w:rsid w:val="00D47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1AD261-D3B5-FE49-B8E6-B7799CA6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0C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0C1"/>
    <w:pPr>
      <w:ind w:firstLineChars="200" w:firstLine="420"/>
    </w:pPr>
    <w:rPr>
      <w:rFonts w:ascii="Calibri" w:hAnsi="Calibri"/>
      <w:szCs w:val="22"/>
    </w:rPr>
  </w:style>
  <w:style w:type="paragraph" w:customStyle="1" w:styleId="p0">
    <w:name w:val="p0"/>
    <w:basedOn w:val="a"/>
    <w:qFormat/>
    <w:rsid w:val="00C160C1"/>
    <w:pPr>
      <w:widowControl/>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林中虎</dc:creator>
  <cp:keywords/>
  <dc:description/>
  <cp:lastModifiedBy>林中虎</cp:lastModifiedBy>
  <cp:revision>1</cp:revision>
  <dcterms:created xsi:type="dcterms:W3CDTF">2022-12-01T02:27:00Z</dcterms:created>
  <dcterms:modified xsi:type="dcterms:W3CDTF">2022-12-01T02:28:00Z</dcterms:modified>
</cp:coreProperties>
</file>