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中国科学院深圳理工大学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建设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工程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项目</w:t>
      </w:r>
      <w:r>
        <w:rPr>
          <w:rFonts w:hint="eastAsia" w:ascii="黑体" w:hAnsi="黑体" w:eastAsia="黑体" w:cs="Times New Roman"/>
          <w:b/>
          <w:color w:val="000000"/>
          <w:sz w:val="32"/>
          <w:szCs w:val="32"/>
          <w:lang w:val="en-US" w:eastAsia="zh-CN"/>
        </w:rPr>
        <w:t>现场影像摄制服务</w:t>
      </w:r>
    </w:p>
    <w:p>
      <w:pPr>
        <w:widowControl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  <w:lang w:val="en-US" w:eastAsia="zh-CN"/>
        </w:rPr>
        <w:t>小型工程招标公告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cyan"/>
        </w:rPr>
      </w:pPr>
      <w:r>
        <w:rPr>
          <w:rFonts w:hint="eastAsia" w:ascii="宋体" w:hAnsi="宋体"/>
          <w:b/>
          <w:sz w:val="24"/>
          <w:szCs w:val="24"/>
        </w:rPr>
        <w:t>项目名称: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中国科学院深圳理工大学</w:t>
      </w:r>
      <w:r>
        <w:rPr>
          <w:rFonts w:hint="eastAsia" w:ascii="宋体" w:hAnsi="宋体"/>
          <w:sz w:val="24"/>
          <w:szCs w:val="24"/>
        </w:rPr>
        <w:t>建设</w:t>
      </w:r>
      <w:r>
        <w:rPr>
          <w:rFonts w:hint="eastAsia" w:ascii="宋体" w:hAnsi="宋体"/>
          <w:sz w:val="24"/>
          <w:szCs w:val="24"/>
          <w:lang w:val="en-US" w:eastAsia="zh-CN"/>
        </w:rPr>
        <w:t>工程</w:t>
      </w:r>
      <w:r>
        <w:rPr>
          <w:rFonts w:hint="eastAsia" w:ascii="宋体" w:hAnsi="宋体"/>
          <w:sz w:val="24"/>
          <w:szCs w:val="24"/>
        </w:rPr>
        <w:t>项目</w:t>
      </w:r>
      <w:r>
        <w:rPr>
          <w:rFonts w:hint="eastAsia" w:ascii="宋体" w:hAnsi="宋体"/>
          <w:sz w:val="24"/>
          <w:szCs w:val="24"/>
          <w:highlight w:val="none"/>
        </w:rPr>
        <w:t>现场影像摄制服务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招标人：</w:t>
      </w:r>
      <w:r>
        <w:rPr>
          <w:rFonts w:hint="eastAsia" w:ascii="宋体" w:hAnsi="宋体" w:eastAsia="宋体" w:cs="Times New Roman"/>
          <w:sz w:val="24"/>
          <w:szCs w:val="24"/>
        </w:rPr>
        <w:t>深圳市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建筑工务署工程管理中心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项目地址：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深圳市光明区新湖街道，公常路南侧、北圳路东侧，西侧邻近在建的中山大学深圳校区，东侧邻近光明森林公园。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招标方式：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简易</w:t>
      </w:r>
      <w:r>
        <w:rPr>
          <w:rFonts w:hint="eastAsia" w:ascii="宋体" w:hAnsi="宋体"/>
          <w:sz w:val="24"/>
          <w:szCs w:val="24"/>
        </w:rPr>
        <w:t>招标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  <w:lang w:eastAsia="zh-TW"/>
        </w:rPr>
      </w:pPr>
      <w:r>
        <w:rPr>
          <w:rFonts w:hint="eastAsia" w:ascii="宋体" w:hAnsi="宋体"/>
          <w:b/>
          <w:sz w:val="24"/>
          <w:szCs w:val="24"/>
        </w:rPr>
        <w:t>招标联系人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侯志波</w:t>
      </w:r>
      <w:r>
        <w:rPr>
          <w:rFonts w:hint="eastAsia" w:ascii="宋体" w:hAnsi="宋体" w:eastAsia="宋体" w:cs="Times New Roman"/>
          <w:sz w:val="24"/>
          <w:szCs w:val="24"/>
          <w:lang w:eastAsia="zh-TW"/>
        </w:rPr>
        <w:t xml:space="preserve"> 电话：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15817465691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b/>
          <w:sz w:val="24"/>
          <w:szCs w:val="24"/>
        </w:rPr>
        <w:t>招标范围：</w:t>
      </w:r>
      <w:bookmarkStart w:id="0" w:name="_Hlk88480702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中国科学院深圳理工大学建设工程项目</w:t>
      </w:r>
      <w:r>
        <w:rPr>
          <w:rFonts w:hint="eastAsia" w:ascii="宋体" w:hAnsi="宋体"/>
          <w:sz w:val="24"/>
          <w:szCs w:val="24"/>
          <w:lang w:eastAsia="zh-TW"/>
        </w:rPr>
        <w:t>建设现场影像摄制服务，含常规拍摄</w:t>
      </w:r>
      <w:r>
        <w:rPr>
          <w:rFonts w:hint="eastAsia" w:ascii="宋体" w:hAnsi="宋体"/>
          <w:sz w:val="24"/>
          <w:szCs w:val="24"/>
          <w:lang w:val="en-US" w:eastAsia="zh-CN"/>
        </w:rPr>
        <w:t>72</w:t>
      </w:r>
      <w:r>
        <w:rPr>
          <w:rFonts w:hint="eastAsia" w:ascii="宋体" w:hAnsi="宋体"/>
          <w:sz w:val="24"/>
          <w:szCs w:val="24"/>
          <w:lang w:eastAsia="zh-TW"/>
        </w:rPr>
        <w:t>次，常规摄影、摄像同时进行（包含视频制作剪辑）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lang w:eastAsia="zh-TW"/>
        </w:rPr>
        <w:t>次，航拍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eastAsia="zh-TW"/>
        </w:rPr>
        <w:t>次，</w:t>
      </w:r>
      <w:r>
        <w:rPr>
          <w:rFonts w:hint="eastAsia" w:ascii="宋体" w:hAnsi="宋体"/>
          <w:sz w:val="24"/>
          <w:szCs w:val="24"/>
          <w:lang w:eastAsia="zh-CN"/>
        </w:rPr>
        <w:t>记录性短片</w:t>
      </w:r>
      <w:r>
        <w:rPr>
          <w:rFonts w:hint="eastAsia" w:ascii="宋体" w:hAnsi="宋体"/>
          <w:sz w:val="24"/>
          <w:szCs w:val="24"/>
          <w:lang w:val="en-US" w:eastAsia="zh-CN"/>
        </w:rPr>
        <w:t>3次，宣传短片2次，</w:t>
      </w:r>
      <w:r>
        <w:rPr>
          <w:rFonts w:hint="eastAsia" w:ascii="宋体" w:hAnsi="宋体"/>
          <w:sz w:val="24"/>
          <w:szCs w:val="24"/>
          <w:lang w:eastAsia="zh-TW"/>
        </w:rPr>
        <w:t>制作宣传画册（含设计费和印刷费）</w:t>
      </w:r>
      <w:bookmarkEnd w:id="0"/>
      <w:r>
        <w:rPr>
          <w:rFonts w:hint="eastAsia" w:ascii="宋体" w:hAnsi="宋体"/>
          <w:sz w:val="24"/>
          <w:szCs w:val="24"/>
          <w:lang w:eastAsia="zh-TW"/>
        </w:rPr>
        <w:t>30册，每册不少于32页。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/>
          <w:b/>
          <w:bCs/>
          <w:sz w:val="24"/>
          <w:szCs w:val="24"/>
          <w:lang w:eastAsia="zh-TW"/>
        </w:rPr>
        <w:t>常规摄影</w:t>
      </w:r>
      <w:r>
        <w:rPr>
          <w:rFonts w:hint="eastAsia" w:ascii="宋体" w:hAnsi="宋体"/>
          <w:sz w:val="24"/>
          <w:szCs w:val="24"/>
          <w:lang w:eastAsia="zh-TW"/>
        </w:rPr>
        <w:t>∶每栋独体建筑每个立面及顶面定点定时摄影，摄影需反映出每栋独体建筑的质量、安全文明施工亮点，具体部位以发包人和工程咨询人现场引导为准。每部位的照</w:t>
      </w:r>
      <w:r>
        <w:rPr>
          <w:rFonts w:hint="eastAsia" w:ascii="宋体" w:hAnsi="宋体" w:eastAsia="宋体" w:cs="Times New Roman"/>
          <w:sz w:val="24"/>
          <w:szCs w:val="24"/>
          <w:lang w:eastAsia="zh-TW"/>
        </w:rPr>
        <w:t>片</w:t>
      </w:r>
      <w:r>
        <w:rPr>
          <w:rFonts w:hint="eastAsia" w:ascii="宋体" w:hAnsi="宋体"/>
          <w:sz w:val="24"/>
          <w:szCs w:val="24"/>
          <w:lang w:eastAsia="zh-TW"/>
        </w:rPr>
        <w:t>应保证能优选出不低于2张清晰的照片，因项目规模大、建筑体量大，每月</w:t>
      </w:r>
      <w:r>
        <w:rPr>
          <w:rFonts w:hint="eastAsia" w:ascii="宋体" w:hAnsi="宋体"/>
          <w:sz w:val="24"/>
          <w:szCs w:val="24"/>
          <w:lang w:eastAsia="zh-CN"/>
        </w:rPr>
        <w:t>常规</w:t>
      </w:r>
      <w:r>
        <w:rPr>
          <w:rFonts w:hint="eastAsia" w:ascii="宋体" w:hAnsi="宋体"/>
          <w:sz w:val="24"/>
          <w:szCs w:val="24"/>
          <w:lang w:eastAsia="zh-TW"/>
        </w:rPr>
        <w:t>摄影需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TW"/>
        </w:rPr>
        <w:t>次，</w:t>
      </w:r>
      <w:r>
        <w:rPr>
          <w:rFonts w:hint="eastAsia" w:ascii="宋体" w:hAnsi="宋体"/>
          <w:sz w:val="24"/>
          <w:szCs w:val="24"/>
          <w:lang w:eastAsia="zh-CN"/>
        </w:rPr>
        <w:t>暂定</w:t>
      </w:r>
      <w:r>
        <w:rPr>
          <w:rFonts w:hint="eastAsia" w:ascii="宋体" w:hAnsi="宋体"/>
          <w:sz w:val="24"/>
          <w:szCs w:val="24"/>
          <w:lang w:val="en-US" w:eastAsia="zh-CN"/>
        </w:rPr>
        <w:t>36个月，36</w:t>
      </w:r>
      <w:r>
        <w:rPr>
          <w:rFonts w:hint="eastAsia" w:ascii="宋体" w:hAnsi="宋体"/>
          <w:sz w:val="24"/>
          <w:szCs w:val="24"/>
          <w:lang w:eastAsia="zh-TW"/>
        </w:rPr>
        <w:t>月×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TW"/>
        </w:rPr>
        <w:t>次=</w:t>
      </w:r>
      <w:r>
        <w:rPr>
          <w:rFonts w:hint="eastAsia" w:ascii="宋体" w:hAnsi="宋体"/>
          <w:sz w:val="24"/>
          <w:szCs w:val="24"/>
          <w:lang w:val="en-US" w:eastAsia="zh-CN"/>
        </w:rPr>
        <w:t>72</w:t>
      </w:r>
      <w:r>
        <w:rPr>
          <w:rFonts w:hint="eastAsia" w:ascii="宋体" w:hAnsi="宋体"/>
          <w:sz w:val="24"/>
          <w:szCs w:val="24"/>
          <w:lang w:eastAsia="zh-TW"/>
        </w:rPr>
        <w:t>次。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/>
          <w:lang w:eastAsia="zh-TW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/>
          <w:b/>
          <w:bCs/>
          <w:sz w:val="24"/>
          <w:szCs w:val="24"/>
          <w:lang w:eastAsia="zh-TW"/>
        </w:rPr>
        <w:t>常规摄影、摄像同时进行</w:t>
      </w:r>
      <w:r>
        <w:rPr>
          <w:rFonts w:hint="eastAsia" w:ascii="宋体" w:hAnsi="宋体"/>
          <w:sz w:val="24"/>
          <w:szCs w:val="24"/>
          <w:lang w:eastAsia="zh-TW"/>
        </w:rPr>
        <w:t>∶重大活动摄像时长不得少于活动持续时间的3/4，且不得少于10分钟;摄像应能反映当期现场主要部位的主要工作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TW"/>
        </w:rPr>
        <w:t>记录建筑场景及过程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eastAsia="zh-TW"/>
        </w:rPr>
        <w:t>具体以发包人和工程咨询人现场引导为准。摄影除满足第一条要求外，按每栋单体的基坑开挖、正负零、主体结构封顶、竣工后全貌等常规摄影摄像同时进行，</w:t>
      </w:r>
      <w:r>
        <w:rPr>
          <w:rFonts w:hint="eastAsia" w:ascii="宋体" w:hAnsi="宋体"/>
          <w:sz w:val="24"/>
          <w:szCs w:val="24"/>
          <w:lang w:eastAsia="zh-CN"/>
        </w:rPr>
        <w:t>暂定</w:t>
      </w:r>
      <w:r>
        <w:rPr>
          <w:rFonts w:hint="eastAsia" w:ascii="宋体" w:hAnsi="宋体"/>
          <w:sz w:val="24"/>
          <w:szCs w:val="24"/>
          <w:lang w:val="en-US" w:eastAsia="zh-CN"/>
        </w:rPr>
        <w:t>36个月，一个月一次36</w:t>
      </w:r>
      <w:r>
        <w:rPr>
          <w:rFonts w:hint="eastAsia" w:ascii="宋体" w:hAnsi="宋体"/>
          <w:sz w:val="24"/>
          <w:szCs w:val="24"/>
          <w:lang w:eastAsia="zh-TW"/>
        </w:rPr>
        <w:t>月×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TW"/>
        </w:rPr>
        <w:t>次=</w:t>
      </w:r>
      <w:r>
        <w:rPr>
          <w:rFonts w:hint="eastAsia" w:ascii="宋体" w:hAnsi="宋体"/>
          <w:sz w:val="24"/>
          <w:szCs w:val="24"/>
          <w:lang w:val="en-US" w:eastAsia="zh-CN"/>
        </w:rPr>
        <w:t>36</w:t>
      </w:r>
      <w:r>
        <w:rPr>
          <w:rFonts w:hint="eastAsia" w:ascii="宋体" w:hAnsi="宋体"/>
          <w:sz w:val="24"/>
          <w:szCs w:val="24"/>
          <w:lang w:eastAsia="zh-TW"/>
        </w:rPr>
        <w:t>次;其他观摩指导、重要分部验收、参观、重要的现场专项会议等重大活动的跟踪摄影，频次视活动内容服从发包人及工程咨询人安排，暂估 6 次，共计</w:t>
      </w:r>
      <w:r>
        <w:rPr>
          <w:rFonts w:hint="eastAsia" w:ascii="宋体" w:hAnsi="宋体"/>
          <w:sz w:val="24"/>
          <w:szCs w:val="24"/>
          <w:lang w:val="en-US" w:eastAsia="zh-CN"/>
        </w:rPr>
        <w:t>42</w:t>
      </w:r>
      <w:r>
        <w:rPr>
          <w:rFonts w:hint="eastAsia" w:ascii="宋体" w:hAnsi="宋体"/>
          <w:sz w:val="24"/>
          <w:szCs w:val="24"/>
          <w:lang w:eastAsia="zh-TW"/>
        </w:rPr>
        <w:t>次。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  <w:lang w:eastAsia="zh-TW"/>
        </w:rPr>
        <w:t>航拍</w:t>
      </w:r>
      <w:r>
        <w:rPr>
          <w:rFonts w:hint="eastAsia" w:ascii="宋体" w:hAnsi="宋体"/>
          <w:sz w:val="24"/>
          <w:szCs w:val="24"/>
          <w:lang w:eastAsia="zh-TW"/>
        </w:rPr>
        <w:t>∶航拍范围应覆盖本项目用地红线</w:t>
      </w:r>
      <w:r>
        <w:rPr>
          <w:rFonts w:hint="eastAsia" w:ascii="宋体" w:hAnsi="宋体"/>
          <w:sz w:val="24"/>
          <w:szCs w:val="24"/>
          <w:lang w:eastAsia="zh-CN"/>
        </w:rPr>
        <w:t>及管理用地红线</w:t>
      </w:r>
      <w:r>
        <w:rPr>
          <w:rFonts w:hint="eastAsia" w:ascii="宋体" w:hAnsi="宋体"/>
          <w:sz w:val="24"/>
          <w:szCs w:val="24"/>
          <w:lang w:eastAsia="zh-TW"/>
        </w:rPr>
        <w:t>，施工作业部位、活动现场应悬停或多视角拍摄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为体现项目的变迁与变化过程，需寻找一处合适点位，对项目进行定点延时拍摄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每一个半月一次，暂定 24次。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cs="Times New Roman"/>
          <w:b/>
          <w:bCs/>
          <w:sz w:val="24"/>
          <w:szCs w:val="24"/>
          <w:lang w:eastAsia="zh-CN"/>
        </w:rPr>
        <w:t>年度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TW"/>
        </w:rPr>
        <w:t>记录性短片∶</w:t>
      </w:r>
      <w:r>
        <w:rPr>
          <w:rFonts w:hint="eastAsia" w:ascii="宋体" w:hAnsi="宋体"/>
          <w:sz w:val="24"/>
          <w:szCs w:val="24"/>
          <w:lang w:val="en-US" w:eastAsia="zh-TW"/>
        </w:rPr>
        <w:t>每年制作一次记录性短片，暂定 3次，每次4分钟，共12分钟。包含常规记录摄影，解说词，声音，字幕和音乐</w:t>
      </w:r>
      <w:r>
        <w:rPr>
          <w:rFonts w:hint="eastAsia" w:ascii="宋体" w:hAnsi="宋体"/>
          <w:sz w:val="24"/>
          <w:szCs w:val="24"/>
          <w:lang w:val="en-US" w:eastAsia="zh-CN"/>
        </w:rPr>
        <w:t>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TW"/>
        </w:rPr>
        <w:t>五、宣传短片∶</w:t>
      </w:r>
      <w:r>
        <w:rPr>
          <w:rFonts w:hint="eastAsia" w:ascii="宋体" w:hAnsi="宋体"/>
          <w:sz w:val="24"/>
          <w:szCs w:val="24"/>
          <w:lang w:val="en-US" w:eastAsia="zh-TW"/>
        </w:rPr>
        <w:t xml:space="preserve">按项目要求制作高要求宣传短片 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en-US" w:eastAsia="zh-TW"/>
        </w:rPr>
        <w:t>次（含项目宣传短片、竣工宣传短片、重大活动宣传短片</w:t>
      </w:r>
      <w:r>
        <w:rPr>
          <w:rFonts w:hint="eastAsia" w:ascii="宋体" w:hAnsi="宋体"/>
          <w:sz w:val="24"/>
          <w:szCs w:val="24"/>
          <w:lang w:val="en-US" w:eastAsia="zh-CN"/>
        </w:rPr>
        <w:t>等</w:t>
      </w:r>
      <w:r>
        <w:rPr>
          <w:rFonts w:hint="eastAsia" w:ascii="宋体" w:hAnsi="宋体"/>
          <w:sz w:val="24"/>
          <w:szCs w:val="24"/>
          <w:lang w:val="en-US" w:eastAsia="zh-TW"/>
        </w:rPr>
        <w:t>），</w:t>
      </w:r>
      <w:r>
        <w:rPr>
          <w:rFonts w:hint="eastAsia" w:ascii="宋体" w:hAnsi="宋体"/>
          <w:sz w:val="24"/>
          <w:szCs w:val="24"/>
          <w:lang w:val="en-US" w:eastAsia="zh-CN"/>
        </w:rPr>
        <w:t>两</w:t>
      </w:r>
      <w:r>
        <w:rPr>
          <w:rFonts w:hint="eastAsia" w:ascii="宋体" w:hAnsi="宋体"/>
          <w:sz w:val="24"/>
          <w:szCs w:val="24"/>
          <w:lang w:val="en-US" w:eastAsia="zh-TW"/>
        </w:rPr>
        <w:t>次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val="en-US" w:eastAsia="zh-TW"/>
        </w:rPr>
        <w:t>分钟</w:t>
      </w:r>
      <w:r>
        <w:rPr>
          <w:rFonts w:hint="eastAsia" w:ascii="宋体" w:hAnsi="宋体"/>
          <w:sz w:val="24"/>
          <w:szCs w:val="24"/>
          <w:lang w:val="en-US" w:eastAsia="zh-CN"/>
        </w:rPr>
        <w:t>，一次10分钟</w:t>
      </w:r>
      <w:r>
        <w:rPr>
          <w:rFonts w:hint="eastAsia" w:ascii="宋体" w:hAnsi="宋体"/>
          <w:sz w:val="24"/>
          <w:szCs w:val="24"/>
          <w:lang w:val="en-US" w:eastAsia="zh-TW"/>
        </w:rPr>
        <w:t>，共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en-US" w:eastAsia="zh-TW"/>
        </w:rPr>
        <w:t>分钟。包含创意框架策划，拍摄，解说词，背景，声音，字幕和音乐、后期</w:t>
      </w:r>
      <w:r>
        <w:rPr>
          <w:rFonts w:hint="eastAsia" w:ascii="宋体" w:hAnsi="宋体"/>
          <w:sz w:val="24"/>
          <w:szCs w:val="24"/>
          <w:lang w:val="en-US" w:eastAsia="zh-CN"/>
        </w:rPr>
        <w:t>包装</w:t>
      </w:r>
      <w:r>
        <w:rPr>
          <w:rFonts w:hint="eastAsia" w:ascii="宋体" w:hAnsi="宋体"/>
          <w:sz w:val="24"/>
          <w:szCs w:val="24"/>
          <w:lang w:val="en-US" w:eastAsia="zh-TW"/>
        </w:rPr>
        <w:t>合成</w:t>
      </w:r>
      <w:r>
        <w:rPr>
          <w:rFonts w:hint="eastAsia" w:ascii="宋体" w:hAnsi="宋体"/>
          <w:sz w:val="24"/>
          <w:szCs w:val="24"/>
          <w:lang w:val="en-US" w:eastAsia="zh-CN"/>
        </w:rPr>
        <w:t>等。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TW"/>
        </w:rPr>
        <w:t>六、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宣传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TW"/>
        </w:rPr>
        <w:t>画册∶</w:t>
      </w:r>
      <w:r>
        <w:rPr>
          <w:rFonts w:hint="eastAsia" w:ascii="宋体" w:hAnsi="宋体"/>
          <w:sz w:val="24"/>
          <w:szCs w:val="24"/>
          <w:lang w:eastAsia="zh-TW"/>
        </w:rPr>
        <w:t>自开工起算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根据重要时间节点及发包人要求</w:t>
      </w:r>
      <w:r>
        <w:rPr>
          <w:rFonts w:hint="eastAsia" w:ascii="宋体" w:hAnsi="宋体"/>
          <w:sz w:val="24"/>
          <w:szCs w:val="24"/>
          <w:lang w:eastAsia="zh-TW"/>
        </w:rPr>
        <w:t>制作宣传画册（含设计费和印刷费）30册，每册不少于32页。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递交投标资料时间及地点：</w:t>
      </w:r>
      <w:r>
        <w:rPr>
          <w:rFonts w:hint="eastAsia"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点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分，深圳市建筑工务署工程管理中心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楼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620</w:t>
      </w:r>
      <w:r>
        <w:rPr>
          <w:rFonts w:hint="eastAsia" w:ascii="宋体" w:hAnsi="宋体"/>
          <w:sz w:val="24"/>
          <w:szCs w:val="24"/>
        </w:rPr>
        <w:t>会议室。</w:t>
      </w:r>
    </w:p>
    <w:p>
      <w:pPr>
        <w:adjustRightInd w:val="0"/>
        <w:snapToGrid w:val="0"/>
        <w:spacing w:line="360" w:lineRule="auto"/>
      </w:pPr>
      <w:r>
        <w:rPr>
          <w:rFonts w:hint="eastAsia" w:ascii="宋体" w:hAnsi="宋体"/>
          <w:b/>
          <w:sz w:val="24"/>
          <w:szCs w:val="24"/>
        </w:rPr>
        <w:t>开标（截标）时间及地点：</w:t>
      </w:r>
      <w:r>
        <w:rPr>
          <w:rFonts w:hint="eastAsia"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点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分，深圳市建筑工务署工程管理中心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楼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620</w:t>
      </w:r>
      <w:r>
        <w:rPr>
          <w:rFonts w:hint="eastAsia" w:ascii="宋体" w:hAnsi="宋体"/>
          <w:sz w:val="24"/>
          <w:szCs w:val="24"/>
        </w:rPr>
        <w:t>会议室。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拟采用的定标方法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  <w:highlight w:val="none"/>
          <w:u w:val="single"/>
        </w:rPr>
        <w:t>次低价法（当投标报价为次低价的投标人数量多于1名时，则通过抽签方式确定中标候选人）</w:t>
      </w:r>
      <w:r>
        <w:rPr>
          <w:rFonts w:hint="eastAsia" w:ascii="宋体" w:hAnsi="宋体" w:cs="宋体"/>
          <w:bCs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招标上限价：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488447.00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元。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b/>
          <w:sz w:val="24"/>
          <w:szCs w:val="24"/>
        </w:rPr>
        <w:t>计价依据：</w:t>
      </w:r>
      <w:r>
        <w:rPr>
          <w:rFonts w:hint="eastAsia" w:ascii="宋体" w:hAnsi="宋体" w:eastAsia="宋体" w:cs="Times New Roman"/>
          <w:sz w:val="24"/>
          <w:szCs w:val="24"/>
          <w:lang w:eastAsia="zh-TW"/>
        </w:rPr>
        <w:t>固定单价(含税)，按实际完成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工程量</w:t>
      </w:r>
      <w:r>
        <w:rPr>
          <w:rFonts w:hint="eastAsia" w:ascii="宋体" w:hAnsi="宋体" w:eastAsia="宋体" w:cs="Times New Roman"/>
          <w:sz w:val="24"/>
          <w:szCs w:val="24"/>
          <w:lang w:eastAsia="zh-TW"/>
        </w:rPr>
        <w:t xml:space="preserve">结算。当合计累加合数与总报价对不上，以合计累加金额为准，调整总价；当总价金额与按单价乘以数量后汇总金额不一致的，以单价金额计算结果为准；单价金额小数点有明显错位的，应以总价为准，并修改单价。 </w:t>
      </w:r>
      <w:r>
        <w:rPr>
          <w:rFonts w:hint="eastAsia" w:ascii="宋体" w:hAnsi="宋体"/>
          <w:sz w:val="24"/>
          <w:szCs w:val="24"/>
          <w:lang w:eastAsia="zh-TW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b/>
          <w:sz w:val="24"/>
          <w:szCs w:val="24"/>
        </w:rPr>
        <w:t>付款方式</w:t>
      </w:r>
      <w:r>
        <w:rPr>
          <w:rFonts w:hint="eastAsia" w:ascii="宋体" w:hAnsi="宋体"/>
          <w:b/>
          <w:sz w:val="24"/>
          <w:szCs w:val="24"/>
          <w:lang w:eastAsia="zh-CN"/>
        </w:rPr>
        <w:t>及结算办法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Cs/>
          <w:sz w:val="24"/>
          <w:szCs w:val="24"/>
        </w:rPr>
        <w:t>本</w:t>
      </w:r>
      <w:r>
        <w:rPr>
          <w:rFonts w:hint="eastAsia" w:ascii="宋体" w:hAnsi="宋体"/>
          <w:bCs/>
          <w:sz w:val="24"/>
          <w:szCs w:val="24"/>
          <w:lang w:eastAsia="zh-TW"/>
        </w:rPr>
        <w:t>合同</w:t>
      </w:r>
      <w:r>
        <w:rPr>
          <w:rFonts w:hint="eastAsia" w:ascii="宋体" w:hAnsi="宋体"/>
          <w:sz w:val="24"/>
          <w:szCs w:val="24"/>
          <w:lang w:eastAsia="zh-TW"/>
        </w:rPr>
        <w:t>服务费分基本费用（占90%）和绩效费（占10%）两部分，绩效费用根据履约评价结果支付。根据合同拍摄工作的实际完成进度情况分阶段进行支付，乙方可在每个季度申请支付该期实际工作量的85%；项目竣工验收后，乙方完成项目合同约定的服务事项，所提交的拍摄成果资料经</w:t>
      </w:r>
      <w:r>
        <w:rPr>
          <w:rFonts w:hint="eastAsia" w:ascii="宋体" w:hAnsi="宋体"/>
          <w:sz w:val="24"/>
          <w:szCs w:val="24"/>
          <w:lang w:eastAsia="zh-CN"/>
        </w:rPr>
        <w:t>发包人</w:t>
      </w:r>
      <w:r>
        <w:rPr>
          <w:rFonts w:hint="eastAsia" w:ascii="宋体" w:hAnsi="宋体"/>
          <w:sz w:val="24"/>
          <w:szCs w:val="24"/>
          <w:lang w:eastAsia="zh-TW"/>
        </w:rPr>
        <w:t>全部验收通过，并在</w:t>
      </w:r>
      <w:r>
        <w:rPr>
          <w:rFonts w:hint="eastAsia" w:ascii="宋体" w:hAnsi="宋体"/>
          <w:sz w:val="24"/>
          <w:szCs w:val="24"/>
          <w:lang w:eastAsia="zh-CN"/>
        </w:rPr>
        <w:t>发包人</w:t>
      </w:r>
      <w:r>
        <w:rPr>
          <w:rFonts w:hint="eastAsia" w:ascii="宋体" w:hAnsi="宋体"/>
          <w:sz w:val="24"/>
          <w:szCs w:val="24"/>
          <w:lang w:eastAsia="zh-TW"/>
        </w:rPr>
        <w:t>完成对乙方工作质量的最终履约评价后，可进行项目实施合同的结算，按实际完成</w:t>
      </w:r>
      <w:r>
        <w:rPr>
          <w:rFonts w:hint="eastAsia" w:ascii="宋体" w:hAnsi="宋体"/>
          <w:sz w:val="24"/>
          <w:szCs w:val="24"/>
          <w:lang w:eastAsia="zh-CN"/>
        </w:rPr>
        <w:t>工程量</w:t>
      </w:r>
      <w:r>
        <w:rPr>
          <w:rFonts w:hint="eastAsia" w:ascii="宋体" w:hAnsi="宋体"/>
          <w:sz w:val="24"/>
          <w:szCs w:val="24"/>
          <w:lang w:eastAsia="zh-TW"/>
        </w:rPr>
        <w:t>结算，合同结算金额以深圳市财政投资评审中心审核的结论为准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eastAsia="zh-TW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注：履约评价结果分优秀、良好、合格、不合格四档，对应的绩效服务费支付比例分别为100%、80%、60%、0%。）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投标人资质要求：</w:t>
      </w:r>
      <w:r>
        <w:rPr>
          <w:rFonts w:hint="eastAsia" w:ascii="宋体" w:hAnsi="宋体"/>
          <w:bCs/>
          <w:sz w:val="24"/>
          <w:szCs w:val="24"/>
        </w:rPr>
        <w:t>投标人须具备独立法人资格或其他组织</w:t>
      </w:r>
      <w:r>
        <w:rPr>
          <w:rFonts w:hint="eastAsia" w:ascii="宋体" w:hAnsi="宋体"/>
          <w:bCs/>
          <w:sz w:val="24"/>
          <w:szCs w:val="24"/>
          <w:lang w:eastAsia="zh-CN"/>
        </w:rPr>
        <w:t>，不接受联合体投标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本次服务具体要求：</w:t>
      </w:r>
      <w:r>
        <w:rPr>
          <w:rFonts w:hint="eastAsia" w:ascii="宋体" w:hAnsi="宋体"/>
          <w:sz w:val="24"/>
          <w:szCs w:val="24"/>
        </w:rPr>
        <w:t>1、按照工程施工安排，真实记录工程建设主要阶段及节点过程，满足档案归档需要和工务署宣传、画册以及领导了解项目动态等的要求。2、完成本项目的现场影像摄制服务工作以及档案整理工作，项目建设现场影像摄制服务，必须达到国家、省、市及行业有关深度要求及招标要求。</w:t>
      </w:r>
      <w:r>
        <w:rPr>
          <w:rFonts w:hint="eastAsia" w:ascii="宋体" w:hAnsi="宋体"/>
          <w:sz w:val="24"/>
          <w:szCs w:val="24"/>
          <w:lang w:val="en-US" w:eastAsia="zh-CN"/>
        </w:rPr>
        <w:t>3、每季度需向发包人及各参建单位展示并汇报一次影像摄制成果。4、若承包人提供的资料成果不满足发包人要求，发包人有权要求承包人进行修改直至符合发包人要求为止，该费用不再额外计量。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投标资料组成：</w:t>
      </w:r>
    </w:p>
    <w:p>
      <w:pPr>
        <w:pStyle w:val="76"/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1、投标报价书（按附表格式，签名加盖公章）；</w:t>
      </w:r>
    </w:p>
    <w:p>
      <w:pPr>
        <w:pStyle w:val="76"/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2、营业执照（复印件加盖公章）；</w:t>
      </w:r>
    </w:p>
    <w:p>
      <w:pPr>
        <w:pStyle w:val="76"/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3、其他：投标单位以往类似项目业绩表及拟派项目负责人简要情况说明（复印件加盖公章）。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Theme="minorEastAsia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其他说明：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sz w:val="24"/>
          <w:szCs w:val="24"/>
          <w:lang w:eastAsia="zh-TW"/>
        </w:rPr>
        <w:t>1、投标人根据工作内容和要求自行报价；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sz w:val="24"/>
          <w:szCs w:val="24"/>
          <w:lang w:eastAsia="zh-TW"/>
        </w:rPr>
        <w:t>2、本次招标不需编制技术标；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sz w:val="24"/>
          <w:szCs w:val="24"/>
          <w:lang w:eastAsia="zh-TW"/>
        </w:rPr>
        <w:t>3、本次标书一式两份，采用A4双面打印，装订成册，密封包装；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宋体" w:hAnsi="宋体"/>
          <w:sz w:val="24"/>
          <w:szCs w:val="24"/>
        </w:rPr>
        <w:t>4、投标人投标时须提交法人证明和法人委托书、被委托人身份证</w:t>
      </w:r>
      <w:r>
        <w:rPr>
          <w:rFonts w:hint="eastAsia" w:ascii="宋体" w:hAnsi="宋体"/>
          <w:szCs w:val="24"/>
        </w:rPr>
        <w:t>。</w:t>
      </w:r>
    </w:p>
    <w:p>
      <w:pPr>
        <w:adjustRightInd w:val="0"/>
        <w:snapToGrid w:val="0"/>
        <w:spacing w:line="360" w:lineRule="auto"/>
        <w:jc w:val="left"/>
      </w:pPr>
      <w:r>
        <w:rPr>
          <w:rFonts w:hint="eastAsia" w:ascii="宋体" w:hAnsi="宋体"/>
          <w:b/>
          <w:sz w:val="24"/>
          <w:szCs w:val="24"/>
          <w:lang w:eastAsia="zh-CN"/>
        </w:rPr>
        <w:t>废标条件</w:t>
      </w:r>
      <w:r>
        <w:rPr>
          <w:rFonts w:hint="eastAsia" w:ascii="宋体" w:hAnsi="宋体"/>
          <w:b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  <w:lang w:eastAsia="zh-TW"/>
        </w:rPr>
      </w:pPr>
      <w:r>
        <w:rPr>
          <w:rFonts w:hint="eastAsia" w:ascii="宋体" w:hAnsi="宋体"/>
          <w:sz w:val="24"/>
          <w:szCs w:val="24"/>
          <w:lang w:eastAsia="zh-TW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未提供或未按要求提供投标报价书及投标报价表</w:t>
      </w:r>
      <w:r>
        <w:rPr>
          <w:rFonts w:hint="eastAsia" w:ascii="宋体" w:hAnsi="宋体"/>
          <w:sz w:val="24"/>
          <w:szCs w:val="24"/>
          <w:lang w:eastAsia="zh-TW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  <w:szCs w:val="24"/>
          <w:lang w:eastAsia="zh-TW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未提供加盖公章的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营业执照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3、投标报价书投标报价高于投标报价上限价的。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4、投标人需于公告指定的时间前至指定地点现场提交投标文件，并提交法人证明和法人授权委托书，否则投标文件不予受理；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sectPr>
          <w:pgSz w:w="11906" w:h="16838"/>
          <w:pgMar w:top="1417" w:right="1417" w:bottom="1417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lang w:val="en-US" w:eastAsia="zh-CN"/>
        </w:rPr>
        <w:t>5、未在规定时间及地点递交投标文件的投标</w:t>
      </w:r>
      <w:bookmarkStart w:id="1" w:name="_GoBack"/>
      <w:bookmarkEnd w:id="1"/>
      <w:r>
        <w:rPr>
          <w:rFonts w:hint="eastAsia" w:ascii="宋体" w:hAnsi="宋体"/>
          <w:sz w:val="24"/>
          <w:szCs w:val="24"/>
          <w:lang w:val="en-US" w:eastAsia="zh-CN"/>
        </w:rPr>
        <w:t>人，投标将被拒绝。</w:t>
      </w:r>
    </w:p>
    <w:p>
      <w:pPr>
        <w:jc w:val="left"/>
        <w:rPr>
          <w:rFonts w:hint="eastAsia" w:ascii="仿宋" w:hAnsi="仿宋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仿宋" w:hAnsi="仿宋"/>
          <w:b/>
          <w:sz w:val="32"/>
          <w:szCs w:val="32"/>
        </w:rPr>
      </w:pPr>
      <w:r>
        <w:rPr>
          <w:rFonts w:hint="eastAsia" w:ascii="仿宋" w:hAnsi="仿宋"/>
          <w:b/>
          <w:sz w:val="32"/>
          <w:szCs w:val="32"/>
        </w:rPr>
        <w:t>投标报价书</w:t>
      </w:r>
    </w:p>
    <w:tbl>
      <w:tblPr>
        <w:tblStyle w:val="3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502"/>
        <w:gridCol w:w="2110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2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工程名称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上限价（万元）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中国科学院深圳理工大学</w:t>
            </w:r>
            <w:r>
              <w:rPr>
                <w:rFonts w:hint="eastAsia" w:ascii="宋体" w:hAnsi="宋体"/>
                <w:sz w:val="24"/>
              </w:rPr>
              <w:t>建设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工程</w:t>
            </w: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现场影像摄制服务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48.8447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本次招标范围：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中国科学院深圳理工大学建设工程项目</w:t>
            </w: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建设现场影像摄制服务，含常规拍摄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次，常规摄影、摄像同时进行（包含视频制作剪辑）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次，航拍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次，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年度记录性短片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3次，宣传短片3次，</w:t>
            </w: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制作宣传画册（含设计费和印刷费）30册，每册不少于32页。</w:t>
            </w:r>
          </w:p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ascii="宋体" w:hAnsi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计价依据：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TW"/>
              </w:rPr>
              <w:t>固定单价(含税)，按实际完成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工程量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TW"/>
              </w:rPr>
              <w:t xml:space="preserve">结算。当合计累加合数与总报价对不上，以合计累加金额为准，调整总价；当总价金额与按单价乘以数量后汇总金额不一致的，以单价金额计算结果为准；单价金额小数点有明显错位的，应以总价为准，并修改单价。 </w:t>
            </w: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付款方式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及结算办法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TW"/>
              </w:rPr>
              <w:t>合同</w:t>
            </w: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服务费分基本费用（占90%）和绩效费（占10%）两部分，绩效费用根据履约评价结果支付。根据合同拍摄工作的实际完成进度情况分阶段进行支付，乙方可在每个季度申请支付该期实际工作量的85%；项目竣工验收后，乙方完成项目合同约定的服务事项，所提交的拍摄成果资料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发包人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TW"/>
              </w:rPr>
              <w:t>全部验收通过，并在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发包人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TW"/>
              </w:rPr>
              <w:t>完成对乙方工作质量的最终履约评价后，可进行项目实施合同的结算，按实际完成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工程量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TW"/>
              </w:rPr>
              <w:t>结算，合同结算金额以深圳市财政投资评审中心审核的结论为准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注：履约评价结果分优秀、良好、合格、不合格四档，对应的绩效服务费支付比例分别为100%、80%、60%、0%。）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投标人资质要求：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投标人须具备独立法人资格或其他组织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，不接受联合体投标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本次服务具体要求：</w:t>
            </w:r>
            <w:r>
              <w:rPr>
                <w:rFonts w:hint="eastAsia" w:ascii="宋体" w:hAnsi="宋体"/>
                <w:sz w:val="24"/>
                <w:szCs w:val="24"/>
              </w:rPr>
              <w:t>1、按照工程施工安排，真实记录工程建设主要阶段及节点过程，满足档案归档需要和工务署宣传、画册以及领导了解项目动态等的要求。2、完成本项目的现场影像摄制服务工作以及档案整理工作，项目建设现场影像摄制服务，必须达到国家、省、市及行业有关深度要求及招标要求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3、每季度需向发包人及各参建单位展示并汇报一次影像摄制成果。4、若承包人提供的资料成果不满足发包人要求，发包人有权要求承包人进行修改直至符合发包人要求为止，该费用不再额外计量。</w:t>
            </w:r>
          </w:p>
          <w:p>
            <w:pPr>
              <w:pStyle w:val="2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投标资料组成：</w:t>
            </w:r>
          </w:p>
          <w:p>
            <w:pPr>
              <w:pStyle w:val="76"/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1、投标报价书（按附表格式，签名加盖公章）；</w:t>
            </w:r>
          </w:p>
          <w:p>
            <w:pPr>
              <w:pStyle w:val="76"/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2、营业执照（复印件加盖公章）；</w:t>
            </w:r>
          </w:p>
          <w:p>
            <w:pPr>
              <w:pStyle w:val="76"/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3、其他：投标单位以往类似项目业绩表及拟派项目负责人简要情况说明（复印件加盖公章）。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其他说明：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1、投标人根据工作内容和要求自行报价；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2、本次招标不需编制技术标；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/>
                <w:sz w:val="24"/>
                <w:szCs w:val="24"/>
                <w:lang w:eastAsia="zh-TW"/>
              </w:rPr>
              <w:t>3、本次标书一式两份，采用A4双面打印，装订成册，密封包装；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4、投标人投标时须提交法人证明和法人委托书、被委托人身份证</w:t>
            </w:r>
            <w:r>
              <w:rPr>
                <w:rFonts w:hint="eastAsia" w:ascii="宋体" w:hAnsi="宋体"/>
                <w:szCs w:val="24"/>
              </w:rPr>
              <w:t>。</w:t>
            </w:r>
          </w:p>
          <w:p>
            <w:pPr>
              <w:pStyle w:val="76"/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</w:tbl>
    <w:p>
      <w:pPr>
        <w:rPr>
          <w:rFonts w:ascii="仿宋" w:hAnsi="仿宋" w:eastAsiaTheme="minorEastAsia" w:cstheme="minorBidi"/>
          <w:sz w:val="24"/>
        </w:rPr>
      </w:pPr>
    </w:p>
    <w:p>
      <w:pPr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投标人法定代表签名：                   投标单位（署名并盖章）：</w:t>
      </w:r>
    </w:p>
    <w:p>
      <w:pPr>
        <w:spacing w:line="360" w:lineRule="exact"/>
        <w:ind w:right="560" w:firstLine="4560" w:firstLineChars="19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 </w:t>
      </w:r>
    </w:p>
    <w:p>
      <w:pPr>
        <w:spacing w:line="360" w:lineRule="exact"/>
        <w:ind w:right="560" w:firstLine="4560" w:firstLineChars="19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 </w:t>
      </w:r>
      <w:r>
        <w:rPr>
          <w:rFonts w:ascii="仿宋" w:hAnsi="仿宋"/>
          <w:sz w:val="24"/>
        </w:rPr>
        <w:t xml:space="preserve"> </w:t>
      </w:r>
    </w:p>
    <w:p>
      <w:pPr>
        <w:spacing w:line="360" w:lineRule="exact"/>
        <w:ind w:right="560" w:firstLine="4800" w:firstLineChars="20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日期：</w:t>
      </w: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76"/>
        <w:adjustRightInd w:val="0"/>
        <w:snapToGrid w:val="0"/>
        <w:spacing w:line="360" w:lineRule="auto"/>
        <w:ind w:firstLine="0" w:firstLine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附件二：</w:t>
      </w:r>
    </w:p>
    <w:p>
      <w:pPr>
        <w:pStyle w:val="76"/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color w:val="000000"/>
          <w:sz w:val="32"/>
          <w:szCs w:val="32"/>
        </w:rPr>
        <w:t>投标报价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表</w:t>
      </w:r>
    </w:p>
    <w:tbl>
      <w:tblPr>
        <w:tblStyle w:val="31"/>
        <w:tblpPr w:leftFromText="180" w:rightFromText="180" w:vertAnchor="text" w:horzAnchor="page" w:tblpX="1440" w:tblpY="150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417"/>
        <w:gridCol w:w="867"/>
        <w:gridCol w:w="920"/>
        <w:gridCol w:w="884"/>
        <w:gridCol w:w="1085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9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计量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暂定工程量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投标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</w:t>
            </w:r>
            <w:r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合计（元）</w:t>
            </w:r>
          </w:p>
        </w:tc>
        <w:tc>
          <w:tcPr>
            <w:tcW w:w="4184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9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常规摄影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次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spacing w:line="400" w:lineRule="exact"/>
              <w:ind w:firstLine="105" w:firstLineChars="5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72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spacing w:line="400" w:lineRule="exact"/>
              <w:ind w:firstLine="52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spacing w:line="400" w:lineRule="exact"/>
              <w:ind w:firstLine="525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84" w:type="dxa"/>
            <w:vMerge w:val="restart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拍摄数量和质量要求：每个部位的拍摄要保证数量，照片的拍摄每个部位</w:t>
            </w:r>
            <w:r>
              <w:rPr>
                <w:rFonts w:hint="eastAsia"/>
                <w:szCs w:val="21"/>
                <w:lang w:eastAsia="zh-CN"/>
              </w:rPr>
              <w:t>应</w:t>
            </w:r>
            <w:r>
              <w:rPr>
                <w:rFonts w:hint="eastAsia"/>
                <w:szCs w:val="21"/>
              </w:rPr>
              <w:t>保证能优选出不低于2张清晰的照片；摄像每次拍摄不少10分钟的画面，画面要求记录建筑场景及过程，并以数字高清格式保存。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9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常规摄影、摄像同时进行(</w:t>
            </w:r>
            <w:r>
              <w:rPr>
                <w:rFonts w:hint="eastAsia" w:ascii="宋体" w:hAnsi="宋体"/>
                <w:bCs/>
                <w:szCs w:val="21"/>
              </w:rPr>
              <w:t>包含视频制作剪辑费用)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次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spacing w:line="400" w:lineRule="exact"/>
              <w:ind w:firstLine="105" w:firstLineChars="5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42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spacing w:line="400" w:lineRule="exact"/>
              <w:ind w:firstLine="52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spacing w:line="400" w:lineRule="exact"/>
              <w:ind w:firstLine="525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8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9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航拍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次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spacing w:line="400" w:lineRule="exact"/>
              <w:ind w:firstLine="105" w:firstLineChars="5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spacing w:line="400" w:lineRule="exact"/>
              <w:ind w:firstLine="52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spacing w:line="400" w:lineRule="exact"/>
              <w:ind w:firstLine="525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8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25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9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年度记录性短片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次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spacing w:line="400" w:lineRule="exact"/>
              <w:ind w:firstLine="105" w:firstLineChars="5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84" w:type="dxa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年度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记录性短片，暂定 </w:t>
            </w: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次，每次</w:t>
            </w: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分钟，共</w:t>
            </w:r>
            <w:r>
              <w:rPr>
                <w:rFonts w:hint="eastAsia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9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宣传短片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次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spacing w:line="400" w:lineRule="exact"/>
              <w:ind w:firstLine="105" w:firstLineChars="5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84" w:type="dxa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根据项目要求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制作记录性短片，暂定 </w:t>
            </w: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次，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两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TW"/>
              </w:rPr>
              <w:t>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TW"/>
              </w:rPr>
              <w:t>分钟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，一次10分钟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TW"/>
              </w:rPr>
              <w:t>，共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TW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49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宣传画册(含设计费和印刷费)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册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spacing w:line="400" w:lineRule="exact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30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84" w:type="dxa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根据重要时间节点及发包人要求</w:t>
            </w:r>
            <w:r>
              <w:rPr>
                <w:rFonts w:hint="eastAsia" w:ascii="宋体" w:hAnsi="宋体"/>
                <w:szCs w:val="21"/>
              </w:rPr>
              <w:t>制作数码宣传画30册。要求：每册不少于32页(含设计费和印刷费)，成品画册必须精细策划，立意高远，篇章完整，条理清楚，用纪实的手法再现项目建设历程及建设单位组织文化，其中，文字篇幅不超过三分之一，图片不少于三分之二；采用240g及更高规格铜版纸印刷，要求图文相符，套印准确，墨色均匀，层次丰富，质感强，实地平服，印张无褶皱、无油腻、无墨皮，正反面无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9" w:type="dxa"/>
            <w:vAlign w:val="center"/>
          </w:tcPr>
          <w:p>
            <w:pPr>
              <w:pStyle w:val="2"/>
              <w:spacing w:line="400" w:lineRule="exact"/>
              <w:ind w:firstLine="525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 计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400" w:lineRule="exact"/>
              <w:ind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pStyle w:val="2"/>
              <w:spacing w:line="400" w:lineRule="exact"/>
              <w:ind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2"/>
              <w:spacing w:line="400" w:lineRule="exact"/>
              <w:ind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84" w:type="dxa"/>
            <w:vAlign w:val="center"/>
          </w:tcPr>
          <w:p>
            <w:pPr>
              <w:pStyle w:val="2"/>
              <w:spacing w:line="400" w:lineRule="exact"/>
              <w:ind w:firstLine="5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856" w:type="dxa"/>
            <w:gridSpan w:val="7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说明：（1）拍摄费用为包干单价(含税)，包括所有单次拍摄综合费用、税费，资料费（含资料存储设备，如移动硬盘、光盘、相册等）以及照片档案整理、冲印费、移交手续办理等费用；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（2）此报价表中的航拍，指采用无人机开展的拍摄，个别特殊要求租用大型直升机进行的航拍不包含在内。</w:t>
            </w:r>
          </w:p>
        </w:tc>
      </w:tr>
    </w:tbl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投标人法定代表签名：</w:t>
      </w:r>
      <w:r>
        <w:rPr>
          <w:color w:val="000000"/>
          <w:sz w:val="28"/>
          <w:szCs w:val="28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投标单位（署名并盖章）：</w:t>
      </w:r>
    </w:p>
    <w:p>
      <w:pPr>
        <w:rPr>
          <w:rFonts w:hint="eastAsia" w:eastAsia="宋体" w:cs="Times New Roman"/>
          <w:color w:val="000000"/>
          <w:sz w:val="28"/>
          <w:szCs w:val="28"/>
        </w:rPr>
      </w:pPr>
    </w:p>
    <w:p>
      <w:pPr>
        <w:ind w:firstLine="5880" w:firstLineChars="2100"/>
        <w:rPr>
          <w:rFonts w:hint="eastAsia" w:eastAsia="宋体" w:cs="Times New Roman"/>
          <w:color w:val="000000"/>
          <w:sz w:val="28"/>
          <w:szCs w:val="28"/>
        </w:rPr>
      </w:pPr>
      <w:r>
        <w:rPr>
          <w:rFonts w:hint="eastAsia" w:eastAsia="宋体" w:cs="Times New Roman"/>
          <w:color w:val="000000"/>
          <w:sz w:val="28"/>
          <w:szCs w:val="28"/>
        </w:rPr>
        <w:t>日期：</w:t>
      </w:r>
    </w:p>
    <w:p>
      <w:pPr>
        <w:adjustRightInd w:val="0"/>
        <w:snapToGrid w:val="0"/>
        <w:spacing w:line="360" w:lineRule="auto"/>
        <w:ind w:firstLine="680" w:firstLineChars="200"/>
        <w:jc w:val="center"/>
        <w:rPr>
          <w:rFonts w:ascii="仿宋_GB2312" w:eastAsia="仿宋_GB2312"/>
          <w:b/>
          <w:sz w:val="34"/>
          <w:szCs w:val="34"/>
        </w:rPr>
      </w:pPr>
    </w:p>
    <w:p>
      <w:pPr>
        <w:adjustRightInd w:val="0"/>
        <w:snapToGrid w:val="0"/>
        <w:spacing w:line="360" w:lineRule="auto"/>
        <w:ind w:firstLine="680" w:firstLineChars="200"/>
        <w:jc w:val="center"/>
        <w:rPr>
          <w:rFonts w:ascii="仿宋_GB2312" w:eastAsia="仿宋_GB2312"/>
          <w:b/>
          <w:sz w:val="34"/>
          <w:szCs w:val="34"/>
        </w:rPr>
      </w:pPr>
    </w:p>
    <w:p>
      <w:pPr>
        <w:adjustRightInd w:val="0"/>
        <w:snapToGrid w:val="0"/>
        <w:spacing w:line="600" w:lineRule="exact"/>
        <w:ind w:firstLine="2720" w:firstLineChars="800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360" w:lineRule="auto"/>
        <w:rPr>
          <w:szCs w:val="42"/>
        </w:rPr>
      </w:pPr>
    </w:p>
    <w:sectPr>
      <w:pgSz w:w="11906" w:h="16838"/>
      <w:pgMar w:top="1134" w:right="1418" w:bottom="1134" w:left="1418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725FB"/>
    <w:multiLevelType w:val="multilevel"/>
    <w:tmpl w:val="1AB725FB"/>
    <w:lvl w:ilvl="0" w:tentative="0">
      <w:start w:val="1"/>
      <w:numFmt w:val="decimal"/>
      <w:pStyle w:val="3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42A48DE"/>
    <w:multiLevelType w:val="multilevel"/>
    <w:tmpl w:val="442A48D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F461B2"/>
    <w:multiLevelType w:val="multilevel"/>
    <w:tmpl w:val="75F461B2"/>
    <w:lvl w:ilvl="0" w:tentative="0">
      <w:start w:val="2"/>
      <w:numFmt w:val="upperLetter"/>
      <w:pStyle w:val="6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25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3"/>
      <w:numFmt w:val="japaneseCounting"/>
      <w:lvlText w:val="%3、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2F"/>
    <w:rsid w:val="00000E6A"/>
    <w:rsid w:val="000014CA"/>
    <w:rsid w:val="00002416"/>
    <w:rsid w:val="00004ABB"/>
    <w:rsid w:val="00007670"/>
    <w:rsid w:val="00007759"/>
    <w:rsid w:val="00007957"/>
    <w:rsid w:val="000113E9"/>
    <w:rsid w:val="0001194E"/>
    <w:rsid w:val="0001480A"/>
    <w:rsid w:val="00021B5C"/>
    <w:rsid w:val="00022158"/>
    <w:rsid w:val="0002605D"/>
    <w:rsid w:val="00026436"/>
    <w:rsid w:val="00027A04"/>
    <w:rsid w:val="0003009B"/>
    <w:rsid w:val="0003266A"/>
    <w:rsid w:val="00033ABE"/>
    <w:rsid w:val="000368B2"/>
    <w:rsid w:val="00037F5E"/>
    <w:rsid w:val="000407AE"/>
    <w:rsid w:val="00043824"/>
    <w:rsid w:val="00044A15"/>
    <w:rsid w:val="000450A2"/>
    <w:rsid w:val="00051525"/>
    <w:rsid w:val="00052DD3"/>
    <w:rsid w:val="00053761"/>
    <w:rsid w:val="000542D0"/>
    <w:rsid w:val="00054A05"/>
    <w:rsid w:val="00060B0E"/>
    <w:rsid w:val="00061B17"/>
    <w:rsid w:val="000652DE"/>
    <w:rsid w:val="000662C7"/>
    <w:rsid w:val="00066A20"/>
    <w:rsid w:val="000673AC"/>
    <w:rsid w:val="0006747F"/>
    <w:rsid w:val="0007067A"/>
    <w:rsid w:val="000716F7"/>
    <w:rsid w:val="00073D9B"/>
    <w:rsid w:val="0008069B"/>
    <w:rsid w:val="00080EDD"/>
    <w:rsid w:val="00081305"/>
    <w:rsid w:val="00085599"/>
    <w:rsid w:val="00095199"/>
    <w:rsid w:val="00095FED"/>
    <w:rsid w:val="00097D99"/>
    <w:rsid w:val="000A1A3B"/>
    <w:rsid w:val="000B1CFD"/>
    <w:rsid w:val="000B1FA1"/>
    <w:rsid w:val="000B28A8"/>
    <w:rsid w:val="000B5A21"/>
    <w:rsid w:val="000B5FC1"/>
    <w:rsid w:val="000B6461"/>
    <w:rsid w:val="000C380A"/>
    <w:rsid w:val="000C3D30"/>
    <w:rsid w:val="000C3F63"/>
    <w:rsid w:val="000D0F7A"/>
    <w:rsid w:val="000D6C43"/>
    <w:rsid w:val="000D72C1"/>
    <w:rsid w:val="000E09F0"/>
    <w:rsid w:val="000E2F82"/>
    <w:rsid w:val="000E3097"/>
    <w:rsid w:val="000E5338"/>
    <w:rsid w:val="000E568D"/>
    <w:rsid w:val="000F1874"/>
    <w:rsid w:val="000F27BA"/>
    <w:rsid w:val="000F679C"/>
    <w:rsid w:val="00100B00"/>
    <w:rsid w:val="00101734"/>
    <w:rsid w:val="001101AA"/>
    <w:rsid w:val="00112BF3"/>
    <w:rsid w:val="00112EDE"/>
    <w:rsid w:val="00113BAA"/>
    <w:rsid w:val="001172C6"/>
    <w:rsid w:val="00120C53"/>
    <w:rsid w:val="00122426"/>
    <w:rsid w:val="001317E1"/>
    <w:rsid w:val="00135DFB"/>
    <w:rsid w:val="00143E8A"/>
    <w:rsid w:val="0014548B"/>
    <w:rsid w:val="00145F02"/>
    <w:rsid w:val="00150908"/>
    <w:rsid w:val="00155BB4"/>
    <w:rsid w:val="00155EF4"/>
    <w:rsid w:val="001563EF"/>
    <w:rsid w:val="00164D90"/>
    <w:rsid w:val="0016513C"/>
    <w:rsid w:val="001652F8"/>
    <w:rsid w:val="001679F1"/>
    <w:rsid w:val="00171064"/>
    <w:rsid w:val="0017144C"/>
    <w:rsid w:val="001744B5"/>
    <w:rsid w:val="00175153"/>
    <w:rsid w:val="00175604"/>
    <w:rsid w:val="0017601B"/>
    <w:rsid w:val="00176F74"/>
    <w:rsid w:val="001800A7"/>
    <w:rsid w:val="00186081"/>
    <w:rsid w:val="00186578"/>
    <w:rsid w:val="00186BA0"/>
    <w:rsid w:val="001878D0"/>
    <w:rsid w:val="001909BD"/>
    <w:rsid w:val="00191915"/>
    <w:rsid w:val="001A0140"/>
    <w:rsid w:val="001A4AFE"/>
    <w:rsid w:val="001A6BFB"/>
    <w:rsid w:val="001B1C9D"/>
    <w:rsid w:val="001B2499"/>
    <w:rsid w:val="001B3700"/>
    <w:rsid w:val="001B52EA"/>
    <w:rsid w:val="001C1C16"/>
    <w:rsid w:val="001C3B3E"/>
    <w:rsid w:val="001C532F"/>
    <w:rsid w:val="001C79F6"/>
    <w:rsid w:val="001D0866"/>
    <w:rsid w:val="001D1E2A"/>
    <w:rsid w:val="001D64C6"/>
    <w:rsid w:val="001D6718"/>
    <w:rsid w:val="001E54CA"/>
    <w:rsid w:val="001E6898"/>
    <w:rsid w:val="001E6A00"/>
    <w:rsid w:val="001F2D4A"/>
    <w:rsid w:val="001F3B1A"/>
    <w:rsid w:val="001F3FA4"/>
    <w:rsid w:val="001F4810"/>
    <w:rsid w:val="001F5464"/>
    <w:rsid w:val="001F77B6"/>
    <w:rsid w:val="001F7E4D"/>
    <w:rsid w:val="00200345"/>
    <w:rsid w:val="00203322"/>
    <w:rsid w:val="00203AC1"/>
    <w:rsid w:val="002040EB"/>
    <w:rsid w:val="0020478C"/>
    <w:rsid w:val="00215024"/>
    <w:rsid w:val="00220E75"/>
    <w:rsid w:val="00221275"/>
    <w:rsid w:val="0022335C"/>
    <w:rsid w:val="002266A5"/>
    <w:rsid w:val="0023229A"/>
    <w:rsid w:val="002329D6"/>
    <w:rsid w:val="002336D0"/>
    <w:rsid w:val="00233FDC"/>
    <w:rsid w:val="00234383"/>
    <w:rsid w:val="00234F5E"/>
    <w:rsid w:val="00237843"/>
    <w:rsid w:val="00240EC2"/>
    <w:rsid w:val="002431FB"/>
    <w:rsid w:val="002451C9"/>
    <w:rsid w:val="00246980"/>
    <w:rsid w:val="002506A2"/>
    <w:rsid w:val="00265A99"/>
    <w:rsid w:val="00271261"/>
    <w:rsid w:val="00271DC8"/>
    <w:rsid w:val="002735E4"/>
    <w:rsid w:val="0027409F"/>
    <w:rsid w:val="00276EE9"/>
    <w:rsid w:val="0028151C"/>
    <w:rsid w:val="00281A8A"/>
    <w:rsid w:val="00284A34"/>
    <w:rsid w:val="00284F94"/>
    <w:rsid w:val="00284F97"/>
    <w:rsid w:val="00291D53"/>
    <w:rsid w:val="00293C28"/>
    <w:rsid w:val="00295182"/>
    <w:rsid w:val="00295FDB"/>
    <w:rsid w:val="002A396A"/>
    <w:rsid w:val="002B1725"/>
    <w:rsid w:val="002B2455"/>
    <w:rsid w:val="002B6CA9"/>
    <w:rsid w:val="002C1885"/>
    <w:rsid w:val="002C3209"/>
    <w:rsid w:val="002C48E5"/>
    <w:rsid w:val="002C53AB"/>
    <w:rsid w:val="002D50DD"/>
    <w:rsid w:val="002D6C76"/>
    <w:rsid w:val="002D7B4E"/>
    <w:rsid w:val="002E00EF"/>
    <w:rsid w:val="002E02E4"/>
    <w:rsid w:val="002E3AFC"/>
    <w:rsid w:val="002F0912"/>
    <w:rsid w:val="002F1115"/>
    <w:rsid w:val="002F3876"/>
    <w:rsid w:val="002F3D47"/>
    <w:rsid w:val="002F55C5"/>
    <w:rsid w:val="002F579B"/>
    <w:rsid w:val="00300A90"/>
    <w:rsid w:val="003019C5"/>
    <w:rsid w:val="0030212A"/>
    <w:rsid w:val="00303D67"/>
    <w:rsid w:val="0030526E"/>
    <w:rsid w:val="003055CE"/>
    <w:rsid w:val="00310BE0"/>
    <w:rsid w:val="00312DCC"/>
    <w:rsid w:val="0031441E"/>
    <w:rsid w:val="00321E62"/>
    <w:rsid w:val="0032212C"/>
    <w:rsid w:val="003247FF"/>
    <w:rsid w:val="00325A98"/>
    <w:rsid w:val="00325D6F"/>
    <w:rsid w:val="00327F17"/>
    <w:rsid w:val="003322D3"/>
    <w:rsid w:val="00334C7B"/>
    <w:rsid w:val="003370F8"/>
    <w:rsid w:val="00340AF3"/>
    <w:rsid w:val="0034123B"/>
    <w:rsid w:val="00344196"/>
    <w:rsid w:val="00347221"/>
    <w:rsid w:val="00350882"/>
    <w:rsid w:val="00351C90"/>
    <w:rsid w:val="00363D9D"/>
    <w:rsid w:val="00363E90"/>
    <w:rsid w:val="00365E81"/>
    <w:rsid w:val="0036773B"/>
    <w:rsid w:val="00367C0A"/>
    <w:rsid w:val="0037401F"/>
    <w:rsid w:val="00374020"/>
    <w:rsid w:val="00374361"/>
    <w:rsid w:val="0037676E"/>
    <w:rsid w:val="00377E0A"/>
    <w:rsid w:val="003800B2"/>
    <w:rsid w:val="00381C6E"/>
    <w:rsid w:val="00382654"/>
    <w:rsid w:val="0038597B"/>
    <w:rsid w:val="00392C38"/>
    <w:rsid w:val="00395F2E"/>
    <w:rsid w:val="00397F64"/>
    <w:rsid w:val="003A1A58"/>
    <w:rsid w:val="003A3DF8"/>
    <w:rsid w:val="003A4F19"/>
    <w:rsid w:val="003A6AB9"/>
    <w:rsid w:val="003A7563"/>
    <w:rsid w:val="003B0EB3"/>
    <w:rsid w:val="003B1357"/>
    <w:rsid w:val="003B20C2"/>
    <w:rsid w:val="003B3C9A"/>
    <w:rsid w:val="003B5674"/>
    <w:rsid w:val="003B784A"/>
    <w:rsid w:val="003C0809"/>
    <w:rsid w:val="003C0E63"/>
    <w:rsid w:val="003C33F3"/>
    <w:rsid w:val="003C4A94"/>
    <w:rsid w:val="003C506C"/>
    <w:rsid w:val="003D1EED"/>
    <w:rsid w:val="003D459C"/>
    <w:rsid w:val="003D5EEE"/>
    <w:rsid w:val="003D6568"/>
    <w:rsid w:val="003D765A"/>
    <w:rsid w:val="003E0F09"/>
    <w:rsid w:val="003E2A3E"/>
    <w:rsid w:val="003E60E3"/>
    <w:rsid w:val="003E6DAC"/>
    <w:rsid w:val="003E7764"/>
    <w:rsid w:val="003F04C9"/>
    <w:rsid w:val="003F0C05"/>
    <w:rsid w:val="003F2702"/>
    <w:rsid w:val="003F34A6"/>
    <w:rsid w:val="003F41C5"/>
    <w:rsid w:val="003F6FD7"/>
    <w:rsid w:val="00404C0F"/>
    <w:rsid w:val="004058EE"/>
    <w:rsid w:val="00410841"/>
    <w:rsid w:val="0041274F"/>
    <w:rsid w:val="00413B12"/>
    <w:rsid w:val="004149E6"/>
    <w:rsid w:val="00416A2D"/>
    <w:rsid w:val="00421EFF"/>
    <w:rsid w:val="00423698"/>
    <w:rsid w:val="00424159"/>
    <w:rsid w:val="00426FD2"/>
    <w:rsid w:val="00430284"/>
    <w:rsid w:val="00432177"/>
    <w:rsid w:val="004326B9"/>
    <w:rsid w:val="004352A5"/>
    <w:rsid w:val="00440A23"/>
    <w:rsid w:val="00440EAD"/>
    <w:rsid w:val="00442ADD"/>
    <w:rsid w:val="0044430F"/>
    <w:rsid w:val="0044689F"/>
    <w:rsid w:val="00447ED9"/>
    <w:rsid w:val="00451831"/>
    <w:rsid w:val="0045226D"/>
    <w:rsid w:val="00453810"/>
    <w:rsid w:val="00454CBD"/>
    <w:rsid w:val="004553E5"/>
    <w:rsid w:val="00463359"/>
    <w:rsid w:val="00465665"/>
    <w:rsid w:val="0046783E"/>
    <w:rsid w:val="00474E95"/>
    <w:rsid w:val="004828D5"/>
    <w:rsid w:val="00483F30"/>
    <w:rsid w:val="0048603C"/>
    <w:rsid w:val="00486440"/>
    <w:rsid w:val="004924AC"/>
    <w:rsid w:val="00493E13"/>
    <w:rsid w:val="004956EB"/>
    <w:rsid w:val="004972B1"/>
    <w:rsid w:val="004976B9"/>
    <w:rsid w:val="004A00CB"/>
    <w:rsid w:val="004A2036"/>
    <w:rsid w:val="004A2877"/>
    <w:rsid w:val="004B0D6B"/>
    <w:rsid w:val="004B0E10"/>
    <w:rsid w:val="004B2B96"/>
    <w:rsid w:val="004B6B63"/>
    <w:rsid w:val="004C4EA4"/>
    <w:rsid w:val="004C73F9"/>
    <w:rsid w:val="004D18A6"/>
    <w:rsid w:val="004D20A6"/>
    <w:rsid w:val="004D5BE6"/>
    <w:rsid w:val="004E0FFD"/>
    <w:rsid w:val="004E5284"/>
    <w:rsid w:val="004E5A67"/>
    <w:rsid w:val="004F3C97"/>
    <w:rsid w:val="004F5B69"/>
    <w:rsid w:val="0050013C"/>
    <w:rsid w:val="0050044D"/>
    <w:rsid w:val="00505533"/>
    <w:rsid w:val="005100B2"/>
    <w:rsid w:val="00510918"/>
    <w:rsid w:val="00510DE9"/>
    <w:rsid w:val="00513FDA"/>
    <w:rsid w:val="00515689"/>
    <w:rsid w:val="00515D0B"/>
    <w:rsid w:val="00516211"/>
    <w:rsid w:val="00516A16"/>
    <w:rsid w:val="00517BEF"/>
    <w:rsid w:val="00520E57"/>
    <w:rsid w:val="00524598"/>
    <w:rsid w:val="00525F4C"/>
    <w:rsid w:val="0052689D"/>
    <w:rsid w:val="0052782C"/>
    <w:rsid w:val="00527F2C"/>
    <w:rsid w:val="00532F01"/>
    <w:rsid w:val="005350E1"/>
    <w:rsid w:val="00536A2A"/>
    <w:rsid w:val="005417C4"/>
    <w:rsid w:val="00541C50"/>
    <w:rsid w:val="0054400A"/>
    <w:rsid w:val="0054453F"/>
    <w:rsid w:val="00547BCF"/>
    <w:rsid w:val="005502D6"/>
    <w:rsid w:val="00554967"/>
    <w:rsid w:val="00555EBB"/>
    <w:rsid w:val="00561E85"/>
    <w:rsid w:val="00562EF0"/>
    <w:rsid w:val="0056357D"/>
    <w:rsid w:val="00564FA3"/>
    <w:rsid w:val="00567898"/>
    <w:rsid w:val="005700AD"/>
    <w:rsid w:val="0057070F"/>
    <w:rsid w:val="00573392"/>
    <w:rsid w:val="00574121"/>
    <w:rsid w:val="00574B21"/>
    <w:rsid w:val="00575E93"/>
    <w:rsid w:val="005764D7"/>
    <w:rsid w:val="00576588"/>
    <w:rsid w:val="00580442"/>
    <w:rsid w:val="0058134E"/>
    <w:rsid w:val="00582026"/>
    <w:rsid w:val="00584180"/>
    <w:rsid w:val="005908C3"/>
    <w:rsid w:val="00592500"/>
    <w:rsid w:val="00595F13"/>
    <w:rsid w:val="005A1FE4"/>
    <w:rsid w:val="005A4CCE"/>
    <w:rsid w:val="005A7A94"/>
    <w:rsid w:val="005B118A"/>
    <w:rsid w:val="005B1DE7"/>
    <w:rsid w:val="005B1E41"/>
    <w:rsid w:val="005B3803"/>
    <w:rsid w:val="005B3BCF"/>
    <w:rsid w:val="005B4C8D"/>
    <w:rsid w:val="005B7551"/>
    <w:rsid w:val="005C1027"/>
    <w:rsid w:val="005D621D"/>
    <w:rsid w:val="005D63CD"/>
    <w:rsid w:val="005E25E7"/>
    <w:rsid w:val="005F5D1B"/>
    <w:rsid w:val="005F67D6"/>
    <w:rsid w:val="005F7123"/>
    <w:rsid w:val="00604DD2"/>
    <w:rsid w:val="0060671C"/>
    <w:rsid w:val="0060736B"/>
    <w:rsid w:val="00611D63"/>
    <w:rsid w:val="0061281E"/>
    <w:rsid w:val="00617CED"/>
    <w:rsid w:val="00622685"/>
    <w:rsid w:val="00624C9E"/>
    <w:rsid w:val="00625B01"/>
    <w:rsid w:val="0062638C"/>
    <w:rsid w:val="006308A1"/>
    <w:rsid w:val="0063312B"/>
    <w:rsid w:val="00634D0C"/>
    <w:rsid w:val="00635AE6"/>
    <w:rsid w:val="00635EBD"/>
    <w:rsid w:val="0063719C"/>
    <w:rsid w:val="006375E2"/>
    <w:rsid w:val="00641617"/>
    <w:rsid w:val="0064182F"/>
    <w:rsid w:val="006424E9"/>
    <w:rsid w:val="00643C14"/>
    <w:rsid w:val="00644A7B"/>
    <w:rsid w:val="0064546D"/>
    <w:rsid w:val="00646275"/>
    <w:rsid w:val="0065602E"/>
    <w:rsid w:val="00661C09"/>
    <w:rsid w:val="00672D3A"/>
    <w:rsid w:val="00674B50"/>
    <w:rsid w:val="00675277"/>
    <w:rsid w:val="00677701"/>
    <w:rsid w:val="006800FE"/>
    <w:rsid w:val="00683136"/>
    <w:rsid w:val="00683F13"/>
    <w:rsid w:val="006847E4"/>
    <w:rsid w:val="006853D2"/>
    <w:rsid w:val="0068545F"/>
    <w:rsid w:val="006A2F99"/>
    <w:rsid w:val="006A321D"/>
    <w:rsid w:val="006A3DCF"/>
    <w:rsid w:val="006A53F2"/>
    <w:rsid w:val="006A5B14"/>
    <w:rsid w:val="006A60CC"/>
    <w:rsid w:val="006A7890"/>
    <w:rsid w:val="006B11EE"/>
    <w:rsid w:val="006B5A02"/>
    <w:rsid w:val="006B5D21"/>
    <w:rsid w:val="006B7FBB"/>
    <w:rsid w:val="006C115C"/>
    <w:rsid w:val="006C2BF8"/>
    <w:rsid w:val="006C4A74"/>
    <w:rsid w:val="006C611B"/>
    <w:rsid w:val="006C7060"/>
    <w:rsid w:val="006D0278"/>
    <w:rsid w:val="006D365B"/>
    <w:rsid w:val="006D4ADC"/>
    <w:rsid w:val="006D5940"/>
    <w:rsid w:val="006E239E"/>
    <w:rsid w:val="006E6536"/>
    <w:rsid w:val="006E6BE8"/>
    <w:rsid w:val="006E7480"/>
    <w:rsid w:val="006F2800"/>
    <w:rsid w:val="006F3337"/>
    <w:rsid w:val="006F3ED0"/>
    <w:rsid w:val="006F5596"/>
    <w:rsid w:val="0070170D"/>
    <w:rsid w:val="00702297"/>
    <w:rsid w:val="007038B1"/>
    <w:rsid w:val="00710919"/>
    <w:rsid w:val="0071260E"/>
    <w:rsid w:val="0071353C"/>
    <w:rsid w:val="007140B8"/>
    <w:rsid w:val="0071712B"/>
    <w:rsid w:val="00720DC2"/>
    <w:rsid w:val="00723D8F"/>
    <w:rsid w:val="007243A3"/>
    <w:rsid w:val="007246AE"/>
    <w:rsid w:val="00731111"/>
    <w:rsid w:val="007314E6"/>
    <w:rsid w:val="00732CCF"/>
    <w:rsid w:val="0073555E"/>
    <w:rsid w:val="00735960"/>
    <w:rsid w:val="007363DA"/>
    <w:rsid w:val="00736852"/>
    <w:rsid w:val="0074468F"/>
    <w:rsid w:val="0074482A"/>
    <w:rsid w:val="00746E2C"/>
    <w:rsid w:val="0074789D"/>
    <w:rsid w:val="007478A9"/>
    <w:rsid w:val="00750DB3"/>
    <w:rsid w:val="00752430"/>
    <w:rsid w:val="0075492F"/>
    <w:rsid w:val="00755999"/>
    <w:rsid w:val="00756988"/>
    <w:rsid w:val="00762E35"/>
    <w:rsid w:val="00763FE9"/>
    <w:rsid w:val="007667F5"/>
    <w:rsid w:val="00767DC9"/>
    <w:rsid w:val="00771B20"/>
    <w:rsid w:val="00780801"/>
    <w:rsid w:val="00782680"/>
    <w:rsid w:val="00787DCA"/>
    <w:rsid w:val="00790441"/>
    <w:rsid w:val="00793FA4"/>
    <w:rsid w:val="00795233"/>
    <w:rsid w:val="007A0CD2"/>
    <w:rsid w:val="007A7997"/>
    <w:rsid w:val="007B5EE9"/>
    <w:rsid w:val="007B7777"/>
    <w:rsid w:val="007C06FD"/>
    <w:rsid w:val="007C27A8"/>
    <w:rsid w:val="007C63C6"/>
    <w:rsid w:val="007D140C"/>
    <w:rsid w:val="007D2106"/>
    <w:rsid w:val="007D470B"/>
    <w:rsid w:val="007D593C"/>
    <w:rsid w:val="007D5972"/>
    <w:rsid w:val="007D6F12"/>
    <w:rsid w:val="007D75CA"/>
    <w:rsid w:val="007E145B"/>
    <w:rsid w:val="007E1EE9"/>
    <w:rsid w:val="007F1E00"/>
    <w:rsid w:val="007F299D"/>
    <w:rsid w:val="007F6803"/>
    <w:rsid w:val="00800A07"/>
    <w:rsid w:val="008027AE"/>
    <w:rsid w:val="0080432F"/>
    <w:rsid w:val="00806F81"/>
    <w:rsid w:val="0080750A"/>
    <w:rsid w:val="008100AD"/>
    <w:rsid w:val="00810DAB"/>
    <w:rsid w:val="0081191B"/>
    <w:rsid w:val="0081735B"/>
    <w:rsid w:val="008211B9"/>
    <w:rsid w:val="00821E33"/>
    <w:rsid w:val="00823759"/>
    <w:rsid w:val="00824523"/>
    <w:rsid w:val="008301F8"/>
    <w:rsid w:val="00835662"/>
    <w:rsid w:val="0083760D"/>
    <w:rsid w:val="00837E65"/>
    <w:rsid w:val="00846618"/>
    <w:rsid w:val="00851E7E"/>
    <w:rsid w:val="00854959"/>
    <w:rsid w:val="00857E36"/>
    <w:rsid w:val="008618D5"/>
    <w:rsid w:val="00863999"/>
    <w:rsid w:val="0086598E"/>
    <w:rsid w:val="00866103"/>
    <w:rsid w:val="0087031E"/>
    <w:rsid w:val="0087424F"/>
    <w:rsid w:val="00882D07"/>
    <w:rsid w:val="0088434A"/>
    <w:rsid w:val="00885B4C"/>
    <w:rsid w:val="008865C4"/>
    <w:rsid w:val="008929C7"/>
    <w:rsid w:val="00892B0F"/>
    <w:rsid w:val="00893782"/>
    <w:rsid w:val="00896559"/>
    <w:rsid w:val="008972E0"/>
    <w:rsid w:val="008A0596"/>
    <w:rsid w:val="008A6E39"/>
    <w:rsid w:val="008B1270"/>
    <w:rsid w:val="008B235F"/>
    <w:rsid w:val="008B2C05"/>
    <w:rsid w:val="008B6139"/>
    <w:rsid w:val="008B701D"/>
    <w:rsid w:val="008B7104"/>
    <w:rsid w:val="008B7260"/>
    <w:rsid w:val="008B7C22"/>
    <w:rsid w:val="008C0E4C"/>
    <w:rsid w:val="008C11B3"/>
    <w:rsid w:val="008C556D"/>
    <w:rsid w:val="008C5D22"/>
    <w:rsid w:val="008C6401"/>
    <w:rsid w:val="008D3ADF"/>
    <w:rsid w:val="008E3716"/>
    <w:rsid w:val="008E399E"/>
    <w:rsid w:val="008F071E"/>
    <w:rsid w:val="008F162F"/>
    <w:rsid w:val="008F2525"/>
    <w:rsid w:val="008F4590"/>
    <w:rsid w:val="008F4C1C"/>
    <w:rsid w:val="008F6F0F"/>
    <w:rsid w:val="009023F2"/>
    <w:rsid w:val="00905105"/>
    <w:rsid w:val="00905519"/>
    <w:rsid w:val="0090663F"/>
    <w:rsid w:val="00907ABC"/>
    <w:rsid w:val="00907AE5"/>
    <w:rsid w:val="00907C4B"/>
    <w:rsid w:val="0091024C"/>
    <w:rsid w:val="0091040D"/>
    <w:rsid w:val="009133C1"/>
    <w:rsid w:val="00914D2E"/>
    <w:rsid w:val="0091602C"/>
    <w:rsid w:val="00916471"/>
    <w:rsid w:val="0092146C"/>
    <w:rsid w:val="00921775"/>
    <w:rsid w:val="00921862"/>
    <w:rsid w:val="0092697B"/>
    <w:rsid w:val="009271D4"/>
    <w:rsid w:val="00927FF1"/>
    <w:rsid w:val="009306E3"/>
    <w:rsid w:val="00930CA7"/>
    <w:rsid w:val="00932CB6"/>
    <w:rsid w:val="00932F15"/>
    <w:rsid w:val="009361CC"/>
    <w:rsid w:val="00940979"/>
    <w:rsid w:val="00940A92"/>
    <w:rsid w:val="0094101A"/>
    <w:rsid w:val="0094188A"/>
    <w:rsid w:val="00943C3D"/>
    <w:rsid w:val="00951138"/>
    <w:rsid w:val="00951873"/>
    <w:rsid w:val="0095534A"/>
    <w:rsid w:val="00962159"/>
    <w:rsid w:val="00967071"/>
    <w:rsid w:val="009724B8"/>
    <w:rsid w:val="00972629"/>
    <w:rsid w:val="00973E06"/>
    <w:rsid w:val="00977473"/>
    <w:rsid w:val="009817D1"/>
    <w:rsid w:val="00982EC8"/>
    <w:rsid w:val="00993291"/>
    <w:rsid w:val="009A1B21"/>
    <w:rsid w:val="009A2999"/>
    <w:rsid w:val="009A327F"/>
    <w:rsid w:val="009A4E84"/>
    <w:rsid w:val="009A65B9"/>
    <w:rsid w:val="009B493D"/>
    <w:rsid w:val="009B59D4"/>
    <w:rsid w:val="009B59DD"/>
    <w:rsid w:val="009B66D8"/>
    <w:rsid w:val="009B71E1"/>
    <w:rsid w:val="009C44D9"/>
    <w:rsid w:val="009C4C70"/>
    <w:rsid w:val="009D3323"/>
    <w:rsid w:val="009D777D"/>
    <w:rsid w:val="009E02F6"/>
    <w:rsid w:val="009E1B8A"/>
    <w:rsid w:val="009E2704"/>
    <w:rsid w:val="009E2820"/>
    <w:rsid w:val="009E59A2"/>
    <w:rsid w:val="009F5DD1"/>
    <w:rsid w:val="009F7D49"/>
    <w:rsid w:val="00A0420A"/>
    <w:rsid w:val="00A058C4"/>
    <w:rsid w:val="00A064DB"/>
    <w:rsid w:val="00A06961"/>
    <w:rsid w:val="00A1286C"/>
    <w:rsid w:val="00A15426"/>
    <w:rsid w:val="00A1727C"/>
    <w:rsid w:val="00A202BA"/>
    <w:rsid w:val="00A265E7"/>
    <w:rsid w:val="00A33614"/>
    <w:rsid w:val="00A3376C"/>
    <w:rsid w:val="00A361C4"/>
    <w:rsid w:val="00A36812"/>
    <w:rsid w:val="00A4115B"/>
    <w:rsid w:val="00A44003"/>
    <w:rsid w:val="00A45211"/>
    <w:rsid w:val="00A47B79"/>
    <w:rsid w:val="00A53212"/>
    <w:rsid w:val="00A53581"/>
    <w:rsid w:val="00A54C9D"/>
    <w:rsid w:val="00A6108C"/>
    <w:rsid w:val="00A61153"/>
    <w:rsid w:val="00A62562"/>
    <w:rsid w:val="00A64F17"/>
    <w:rsid w:val="00A65E96"/>
    <w:rsid w:val="00A7192E"/>
    <w:rsid w:val="00A75FE2"/>
    <w:rsid w:val="00A8016F"/>
    <w:rsid w:val="00A831A0"/>
    <w:rsid w:val="00A83407"/>
    <w:rsid w:val="00A85948"/>
    <w:rsid w:val="00A873DD"/>
    <w:rsid w:val="00A87FCD"/>
    <w:rsid w:val="00A94557"/>
    <w:rsid w:val="00A95AAF"/>
    <w:rsid w:val="00A9701A"/>
    <w:rsid w:val="00AA03A9"/>
    <w:rsid w:val="00AA1622"/>
    <w:rsid w:val="00AA3B0A"/>
    <w:rsid w:val="00AA5ACD"/>
    <w:rsid w:val="00AA7579"/>
    <w:rsid w:val="00AA7F6E"/>
    <w:rsid w:val="00AA7FEA"/>
    <w:rsid w:val="00AB2882"/>
    <w:rsid w:val="00AB340C"/>
    <w:rsid w:val="00AB3AD4"/>
    <w:rsid w:val="00AB6C35"/>
    <w:rsid w:val="00AB7112"/>
    <w:rsid w:val="00AC01E3"/>
    <w:rsid w:val="00AC3A0C"/>
    <w:rsid w:val="00AC3CFB"/>
    <w:rsid w:val="00AD3195"/>
    <w:rsid w:val="00AD3929"/>
    <w:rsid w:val="00AD3B05"/>
    <w:rsid w:val="00AD7F18"/>
    <w:rsid w:val="00AE217F"/>
    <w:rsid w:val="00AE4CDF"/>
    <w:rsid w:val="00AE6363"/>
    <w:rsid w:val="00AE7464"/>
    <w:rsid w:val="00AF5A03"/>
    <w:rsid w:val="00B0006D"/>
    <w:rsid w:val="00B02530"/>
    <w:rsid w:val="00B02A8B"/>
    <w:rsid w:val="00B036F9"/>
    <w:rsid w:val="00B05B48"/>
    <w:rsid w:val="00B06204"/>
    <w:rsid w:val="00B07250"/>
    <w:rsid w:val="00B107AF"/>
    <w:rsid w:val="00B2159D"/>
    <w:rsid w:val="00B22963"/>
    <w:rsid w:val="00B2339C"/>
    <w:rsid w:val="00B24085"/>
    <w:rsid w:val="00B246A4"/>
    <w:rsid w:val="00B30D09"/>
    <w:rsid w:val="00B30F0C"/>
    <w:rsid w:val="00B34684"/>
    <w:rsid w:val="00B377FE"/>
    <w:rsid w:val="00B42677"/>
    <w:rsid w:val="00B43C04"/>
    <w:rsid w:val="00B44D1A"/>
    <w:rsid w:val="00B45676"/>
    <w:rsid w:val="00B46B07"/>
    <w:rsid w:val="00B54A00"/>
    <w:rsid w:val="00B56E5F"/>
    <w:rsid w:val="00B62972"/>
    <w:rsid w:val="00B63BC3"/>
    <w:rsid w:val="00B65A23"/>
    <w:rsid w:val="00B732B5"/>
    <w:rsid w:val="00B76AA5"/>
    <w:rsid w:val="00B86877"/>
    <w:rsid w:val="00B9106C"/>
    <w:rsid w:val="00B920A7"/>
    <w:rsid w:val="00B93EC7"/>
    <w:rsid w:val="00B95187"/>
    <w:rsid w:val="00BA25DA"/>
    <w:rsid w:val="00BA532C"/>
    <w:rsid w:val="00BA5B74"/>
    <w:rsid w:val="00BB1BD5"/>
    <w:rsid w:val="00BC2D8B"/>
    <w:rsid w:val="00BD26FA"/>
    <w:rsid w:val="00BD3B57"/>
    <w:rsid w:val="00BD4AF8"/>
    <w:rsid w:val="00BD5A1E"/>
    <w:rsid w:val="00BD6266"/>
    <w:rsid w:val="00BE0556"/>
    <w:rsid w:val="00BE0BBC"/>
    <w:rsid w:val="00BE5F4D"/>
    <w:rsid w:val="00BE6D38"/>
    <w:rsid w:val="00BF2D74"/>
    <w:rsid w:val="00BF45F7"/>
    <w:rsid w:val="00C02BF8"/>
    <w:rsid w:val="00C069E5"/>
    <w:rsid w:val="00C11E39"/>
    <w:rsid w:val="00C12DAD"/>
    <w:rsid w:val="00C143F1"/>
    <w:rsid w:val="00C17252"/>
    <w:rsid w:val="00C172B8"/>
    <w:rsid w:val="00C21E00"/>
    <w:rsid w:val="00C220C0"/>
    <w:rsid w:val="00C24E8A"/>
    <w:rsid w:val="00C30AC9"/>
    <w:rsid w:val="00C31CD3"/>
    <w:rsid w:val="00C31DCB"/>
    <w:rsid w:val="00C327C6"/>
    <w:rsid w:val="00C33017"/>
    <w:rsid w:val="00C3528E"/>
    <w:rsid w:val="00C36557"/>
    <w:rsid w:val="00C42C20"/>
    <w:rsid w:val="00C4401F"/>
    <w:rsid w:val="00C46275"/>
    <w:rsid w:val="00C4790D"/>
    <w:rsid w:val="00C52952"/>
    <w:rsid w:val="00C5488F"/>
    <w:rsid w:val="00C5526E"/>
    <w:rsid w:val="00C60FF0"/>
    <w:rsid w:val="00C62CF9"/>
    <w:rsid w:val="00C63D76"/>
    <w:rsid w:val="00C63EC5"/>
    <w:rsid w:val="00C647E0"/>
    <w:rsid w:val="00C70A8C"/>
    <w:rsid w:val="00C741BE"/>
    <w:rsid w:val="00C75F4D"/>
    <w:rsid w:val="00C772FA"/>
    <w:rsid w:val="00C93F38"/>
    <w:rsid w:val="00C97102"/>
    <w:rsid w:val="00CA1263"/>
    <w:rsid w:val="00CA567D"/>
    <w:rsid w:val="00CB4A7A"/>
    <w:rsid w:val="00CB674F"/>
    <w:rsid w:val="00CC557D"/>
    <w:rsid w:val="00CD31B0"/>
    <w:rsid w:val="00CD74E5"/>
    <w:rsid w:val="00CE0E58"/>
    <w:rsid w:val="00CE25AC"/>
    <w:rsid w:val="00CE71D6"/>
    <w:rsid w:val="00CF046C"/>
    <w:rsid w:val="00CF0A08"/>
    <w:rsid w:val="00CF1567"/>
    <w:rsid w:val="00CF157D"/>
    <w:rsid w:val="00CF1FFC"/>
    <w:rsid w:val="00CF2FCD"/>
    <w:rsid w:val="00CF531F"/>
    <w:rsid w:val="00CF60D7"/>
    <w:rsid w:val="00D00428"/>
    <w:rsid w:val="00D015E9"/>
    <w:rsid w:val="00D016E0"/>
    <w:rsid w:val="00D05768"/>
    <w:rsid w:val="00D12ADB"/>
    <w:rsid w:val="00D13935"/>
    <w:rsid w:val="00D14666"/>
    <w:rsid w:val="00D146BE"/>
    <w:rsid w:val="00D14E35"/>
    <w:rsid w:val="00D14E6D"/>
    <w:rsid w:val="00D1511D"/>
    <w:rsid w:val="00D177A0"/>
    <w:rsid w:val="00D21472"/>
    <w:rsid w:val="00D22DB6"/>
    <w:rsid w:val="00D23546"/>
    <w:rsid w:val="00D24533"/>
    <w:rsid w:val="00D27845"/>
    <w:rsid w:val="00D33DF6"/>
    <w:rsid w:val="00D36629"/>
    <w:rsid w:val="00D372A7"/>
    <w:rsid w:val="00D43DB7"/>
    <w:rsid w:val="00D44454"/>
    <w:rsid w:val="00D4553D"/>
    <w:rsid w:val="00D45CB1"/>
    <w:rsid w:val="00D45E76"/>
    <w:rsid w:val="00D534E6"/>
    <w:rsid w:val="00D562BF"/>
    <w:rsid w:val="00D609A2"/>
    <w:rsid w:val="00D615C1"/>
    <w:rsid w:val="00D63E11"/>
    <w:rsid w:val="00D66841"/>
    <w:rsid w:val="00D66D0B"/>
    <w:rsid w:val="00D71EAB"/>
    <w:rsid w:val="00D7460E"/>
    <w:rsid w:val="00D84498"/>
    <w:rsid w:val="00D84734"/>
    <w:rsid w:val="00D8552F"/>
    <w:rsid w:val="00D87A43"/>
    <w:rsid w:val="00D87DA0"/>
    <w:rsid w:val="00D905D8"/>
    <w:rsid w:val="00D918A5"/>
    <w:rsid w:val="00D9421C"/>
    <w:rsid w:val="00D967F5"/>
    <w:rsid w:val="00D9718D"/>
    <w:rsid w:val="00DA1EB9"/>
    <w:rsid w:val="00DA642F"/>
    <w:rsid w:val="00DB0AA9"/>
    <w:rsid w:val="00DB4B09"/>
    <w:rsid w:val="00DC09CC"/>
    <w:rsid w:val="00DC455C"/>
    <w:rsid w:val="00DC60B9"/>
    <w:rsid w:val="00DC631E"/>
    <w:rsid w:val="00DC68E5"/>
    <w:rsid w:val="00DD1CFB"/>
    <w:rsid w:val="00DD4148"/>
    <w:rsid w:val="00DD508B"/>
    <w:rsid w:val="00DE071E"/>
    <w:rsid w:val="00DE3DD8"/>
    <w:rsid w:val="00DE42F3"/>
    <w:rsid w:val="00DE5547"/>
    <w:rsid w:val="00DE6785"/>
    <w:rsid w:val="00DF2B4A"/>
    <w:rsid w:val="00DF37C2"/>
    <w:rsid w:val="00DF63F0"/>
    <w:rsid w:val="00E042BD"/>
    <w:rsid w:val="00E0582A"/>
    <w:rsid w:val="00E12DA7"/>
    <w:rsid w:val="00E12DEB"/>
    <w:rsid w:val="00E1660E"/>
    <w:rsid w:val="00E22594"/>
    <w:rsid w:val="00E240FC"/>
    <w:rsid w:val="00E2578D"/>
    <w:rsid w:val="00E27453"/>
    <w:rsid w:val="00E301DE"/>
    <w:rsid w:val="00E30744"/>
    <w:rsid w:val="00E30F5B"/>
    <w:rsid w:val="00E31CE6"/>
    <w:rsid w:val="00E3658A"/>
    <w:rsid w:val="00E36779"/>
    <w:rsid w:val="00E37C88"/>
    <w:rsid w:val="00E404AF"/>
    <w:rsid w:val="00E41115"/>
    <w:rsid w:val="00E43217"/>
    <w:rsid w:val="00E43C9A"/>
    <w:rsid w:val="00E45457"/>
    <w:rsid w:val="00E46A58"/>
    <w:rsid w:val="00E505CF"/>
    <w:rsid w:val="00E52C51"/>
    <w:rsid w:val="00E5479D"/>
    <w:rsid w:val="00E55FB0"/>
    <w:rsid w:val="00E604D8"/>
    <w:rsid w:val="00E61727"/>
    <w:rsid w:val="00E63919"/>
    <w:rsid w:val="00E64ED8"/>
    <w:rsid w:val="00E67E2A"/>
    <w:rsid w:val="00E72775"/>
    <w:rsid w:val="00E72A3C"/>
    <w:rsid w:val="00E73BC7"/>
    <w:rsid w:val="00E82251"/>
    <w:rsid w:val="00E90250"/>
    <w:rsid w:val="00E928B4"/>
    <w:rsid w:val="00E92BF3"/>
    <w:rsid w:val="00EA1434"/>
    <w:rsid w:val="00EA257F"/>
    <w:rsid w:val="00EA3F9F"/>
    <w:rsid w:val="00EA7B07"/>
    <w:rsid w:val="00EB1BDF"/>
    <w:rsid w:val="00EB5FE9"/>
    <w:rsid w:val="00EB6E3C"/>
    <w:rsid w:val="00EB770C"/>
    <w:rsid w:val="00EC43CA"/>
    <w:rsid w:val="00EC448C"/>
    <w:rsid w:val="00EC44A0"/>
    <w:rsid w:val="00ED241B"/>
    <w:rsid w:val="00EE0BC0"/>
    <w:rsid w:val="00EE4816"/>
    <w:rsid w:val="00EE4A0D"/>
    <w:rsid w:val="00EE4BD8"/>
    <w:rsid w:val="00EE79D2"/>
    <w:rsid w:val="00EF0698"/>
    <w:rsid w:val="00EF533C"/>
    <w:rsid w:val="00F01FCD"/>
    <w:rsid w:val="00F046F2"/>
    <w:rsid w:val="00F05CDE"/>
    <w:rsid w:val="00F11097"/>
    <w:rsid w:val="00F11A78"/>
    <w:rsid w:val="00F1485B"/>
    <w:rsid w:val="00F14AEB"/>
    <w:rsid w:val="00F17CBD"/>
    <w:rsid w:val="00F23524"/>
    <w:rsid w:val="00F33709"/>
    <w:rsid w:val="00F348F8"/>
    <w:rsid w:val="00F36359"/>
    <w:rsid w:val="00F37EE0"/>
    <w:rsid w:val="00F41B9E"/>
    <w:rsid w:val="00F54777"/>
    <w:rsid w:val="00F600B4"/>
    <w:rsid w:val="00F63257"/>
    <w:rsid w:val="00F65A3E"/>
    <w:rsid w:val="00F70C2B"/>
    <w:rsid w:val="00F70E30"/>
    <w:rsid w:val="00F71A5B"/>
    <w:rsid w:val="00F80425"/>
    <w:rsid w:val="00F84D43"/>
    <w:rsid w:val="00F87F58"/>
    <w:rsid w:val="00F948D7"/>
    <w:rsid w:val="00F9704E"/>
    <w:rsid w:val="00FA02A1"/>
    <w:rsid w:val="00FA38B1"/>
    <w:rsid w:val="00FA7ADF"/>
    <w:rsid w:val="00FB4AE9"/>
    <w:rsid w:val="00FC2853"/>
    <w:rsid w:val="00FC29F2"/>
    <w:rsid w:val="00FC4C77"/>
    <w:rsid w:val="00FC6CF6"/>
    <w:rsid w:val="00FD07EE"/>
    <w:rsid w:val="00FD22EE"/>
    <w:rsid w:val="00FD5CF4"/>
    <w:rsid w:val="00FD5D67"/>
    <w:rsid w:val="00FD7211"/>
    <w:rsid w:val="00FE1667"/>
    <w:rsid w:val="00FE254D"/>
    <w:rsid w:val="00FE28F1"/>
    <w:rsid w:val="00FE4DAD"/>
    <w:rsid w:val="00FE7576"/>
    <w:rsid w:val="00FF0B53"/>
    <w:rsid w:val="00FF3893"/>
    <w:rsid w:val="00FF4F1D"/>
    <w:rsid w:val="02DA196D"/>
    <w:rsid w:val="05892A21"/>
    <w:rsid w:val="091071AE"/>
    <w:rsid w:val="09EF24A2"/>
    <w:rsid w:val="0BBB4D6D"/>
    <w:rsid w:val="0C7E1ACE"/>
    <w:rsid w:val="0D7E3C73"/>
    <w:rsid w:val="0DD4121E"/>
    <w:rsid w:val="10ED4316"/>
    <w:rsid w:val="11E87B85"/>
    <w:rsid w:val="11F7002A"/>
    <w:rsid w:val="143F4C55"/>
    <w:rsid w:val="14CD60D9"/>
    <w:rsid w:val="16AD56B6"/>
    <w:rsid w:val="1AF57CC6"/>
    <w:rsid w:val="1B892589"/>
    <w:rsid w:val="1BA6630B"/>
    <w:rsid w:val="1ED057B3"/>
    <w:rsid w:val="202B7BE4"/>
    <w:rsid w:val="21273EB9"/>
    <w:rsid w:val="22A60F87"/>
    <w:rsid w:val="22FB7800"/>
    <w:rsid w:val="25027C85"/>
    <w:rsid w:val="26ED2DD5"/>
    <w:rsid w:val="289B1DAA"/>
    <w:rsid w:val="29031A00"/>
    <w:rsid w:val="29D2433D"/>
    <w:rsid w:val="2A840449"/>
    <w:rsid w:val="2AF57A81"/>
    <w:rsid w:val="2CE965D9"/>
    <w:rsid w:val="2ED935DC"/>
    <w:rsid w:val="32B670D0"/>
    <w:rsid w:val="33854DFD"/>
    <w:rsid w:val="350A54C4"/>
    <w:rsid w:val="378D6A58"/>
    <w:rsid w:val="3A177A77"/>
    <w:rsid w:val="3A6236B6"/>
    <w:rsid w:val="3B9557D6"/>
    <w:rsid w:val="3CB44561"/>
    <w:rsid w:val="3D0307A2"/>
    <w:rsid w:val="3E553A50"/>
    <w:rsid w:val="40754F8F"/>
    <w:rsid w:val="41D74781"/>
    <w:rsid w:val="43BF1E8C"/>
    <w:rsid w:val="496B2C9D"/>
    <w:rsid w:val="552C446C"/>
    <w:rsid w:val="55631B54"/>
    <w:rsid w:val="580F460C"/>
    <w:rsid w:val="591E3093"/>
    <w:rsid w:val="5A536D36"/>
    <w:rsid w:val="5C7351AD"/>
    <w:rsid w:val="5D6D6AE4"/>
    <w:rsid w:val="5EA143C1"/>
    <w:rsid w:val="5EE02BBE"/>
    <w:rsid w:val="617661F4"/>
    <w:rsid w:val="634D53A1"/>
    <w:rsid w:val="63731D91"/>
    <w:rsid w:val="660D1A87"/>
    <w:rsid w:val="664B6375"/>
    <w:rsid w:val="675904E4"/>
    <w:rsid w:val="68503DB3"/>
    <w:rsid w:val="6A624E53"/>
    <w:rsid w:val="6CDF6A2F"/>
    <w:rsid w:val="6D7F4EBD"/>
    <w:rsid w:val="6E86653C"/>
    <w:rsid w:val="6EE61246"/>
    <w:rsid w:val="70BF0765"/>
    <w:rsid w:val="71D30ED3"/>
    <w:rsid w:val="72A9761C"/>
    <w:rsid w:val="72B51B1D"/>
    <w:rsid w:val="73877819"/>
    <w:rsid w:val="75394F10"/>
    <w:rsid w:val="76D43388"/>
    <w:rsid w:val="77FB62C3"/>
    <w:rsid w:val="78321DDC"/>
    <w:rsid w:val="794D7332"/>
    <w:rsid w:val="7A7A024A"/>
    <w:rsid w:val="7BCB5510"/>
    <w:rsid w:val="7C6532A5"/>
    <w:rsid w:val="7FB906BE"/>
    <w:rsid w:val="7FEA8641"/>
    <w:rsid w:val="7FF51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line="360" w:lineRule="auto"/>
      <w:jc w:val="center"/>
      <w:outlineLvl w:val="0"/>
    </w:pPr>
    <w:rPr>
      <w:rFonts w:ascii="黑体" w:hAnsi="Times New Roman" w:eastAsia="黑体"/>
      <w:b/>
      <w:sz w:val="32"/>
      <w:szCs w:val="20"/>
    </w:rPr>
  </w:style>
  <w:style w:type="paragraph" w:styleId="4">
    <w:name w:val="heading 2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46"/>
    <w:qFormat/>
    <w:uiPriority w:val="0"/>
    <w:pPr>
      <w:keepNext/>
      <w:keepLines/>
      <w:numPr>
        <w:ilvl w:val="2"/>
        <w:numId w:val="2"/>
      </w:numPr>
      <w:spacing w:line="360" w:lineRule="auto"/>
      <w:outlineLvl w:val="2"/>
    </w:pPr>
    <w:rPr>
      <w:rFonts w:ascii="宋体" w:hAnsi="宋体"/>
      <w:sz w:val="24"/>
      <w:szCs w:val="32"/>
    </w:rPr>
  </w:style>
  <w:style w:type="paragraph" w:styleId="6">
    <w:name w:val="heading 4"/>
    <w:basedOn w:val="1"/>
    <w:next w:val="1"/>
    <w:link w:val="47"/>
    <w:qFormat/>
    <w:uiPriority w:val="0"/>
    <w:pPr>
      <w:keepNext/>
      <w:numPr>
        <w:ilvl w:val="0"/>
        <w:numId w:val="3"/>
      </w:numPr>
      <w:spacing w:line="360" w:lineRule="auto"/>
      <w:ind w:left="0" w:firstLine="0"/>
      <w:outlineLvl w:val="3"/>
    </w:pPr>
    <w:rPr>
      <w:rFonts w:ascii="黑体" w:hAnsi="Times New Roman" w:eastAsia="黑体"/>
      <w:b/>
      <w:szCs w:val="24"/>
    </w:rPr>
  </w:style>
  <w:style w:type="paragraph" w:styleId="7">
    <w:name w:val="heading 5"/>
    <w:basedOn w:val="1"/>
    <w:next w:val="1"/>
    <w:link w:val="48"/>
    <w:qFormat/>
    <w:uiPriority w:val="0"/>
    <w:pPr>
      <w:keepNext/>
      <w:keepLines/>
      <w:widowControl/>
      <w:tabs>
        <w:tab w:val="left" w:pos="1008"/>
      </w:tabs>
      <w:spacing w:before="280" w:after="290" w:line="376" w:lineRule="auto"/>
      <w:ind w:left="1008" w:hanging="1008"/>
      <w:jc w:val="left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49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0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51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4"/>
    </w:rPr>
  </w:style>
  <w:style w:type="paragraph" w:styleId="11">
    <w:name w:val="heading 9"/>
    <w:basedOn w:val="1"/>
    <w:next w:val="1"/>
    <w:link w:val="52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77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12">
    <w:name w:val="Document Map"/>
    <w:basedOn w:val="1"/>
    <w:link w:val="64"/>
    <w:qFormat/>
    <w:uiPriority w:val="0"/>
    <w:rPr>
      <w:rFonts w:ascii="宋体" w:hAnsi="Times New Roman"/>
      <w:sz w:val="18"/>
      <w:szCs w:val="18"/>
    </w:rPr>
  </w:style>
  <w:style w:type="paragraph" w:styleId="13">
    <w:name w:val="annotation text"/>
    <w:basedOn w:val="1"/>
    <w:link w:val="68"/>
    <w:semiHidden/>
    <w:qFormat/>
    <w:uiPriority w:val="0"/>
    <w:pPr>
      <w:jc w:val="left"/>
    </w:pPr>
    <w:rPr>
      <w:rFonts w:ascii="Times New Roman" w:hAnsi="Times New Roman"/>
      <w:szCs w:val="24"/>
    </w:rPr>
  </w:style>
  <w:style w:type="paragraph" w:styleId="14">
    <w:name w:val="Body Text"/>
    <w:basedOn w:val="1"/>
    <w:link w:val="62"/>
    <w:qFormat/>
    <w:uiPriority w:val="0"/>
    <w:rPr>
      <w:rFonts w:ascii="宋体" w:hAnsi="宋体"/>
      <w:sz w:val="28"/>
      <w:szCs w:val="24"/>
    </w:rPr>
  </w:style>
  <w:style w:type="paragraph" w:styleId="15">
    <w:name w:val="Body Text Indent"/>
    <w:basedOn w:val="1"/>
    <w:link w:val="56"/>
    <w:unhideWhenUsed/>
    <w:qFormat/>
    <w:uiPriority w:val="0"/>
    <w:pPr>
      <w:spacing w:after="120"/>
      <w:ind w:left="420" w:leftChars="200"/>
    </w:pPr>
  </w:style>
  <w:style w:type="paragraph" w:styleId="16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7">
    <w:name w:val="Plain Text"/>
    <w:basedOn w:val="1"/>
    <w:link w:val="54"/>
    <w:qFormat/>
    <w:uiPriority w:val="0"/>
    <w:rPr>
      <w:rFonts w:ascii="宋体" w:hAnsi="Courier New" w:cs="Courier New"/>
      <w:szCs w:val="21"/>
    </w:rPr>
  </w:style>
  <w:style w:type="paragraph" w:styleId="18">
    <w:name w:val="Date"/>
    <w:basedOn w:val="1"/>
    <w:next w:val="1"/>
    <w:link w:val="61"/>
    <w:qFormat/>
    <w:uiPriority w:val="0"/>
    <w:pPr>
      <w:ind w:left="100" w:leftChars="2500" w:firstLine="425"/>
    </w:pPr>
    <w:rPr>
      <w:rFonts w:ascii="黑体" w:hAnsi="Times New Roman" w:eastAsia="黑体"/>
      <w:b/>
      <w:color w:val="000000"/>
      <w:sz w:val="36"/>
      <w:szCs w:val="20"/>
    </w:rPr>
  </w:style>
  <w:style w:type="paragraph" w:styleId="19">
    <w:name w:val="Body Text Indent 2"/>
    <w:basedOn w:val="1"/>
    <w:link w:val="55"/>
    <w:qFormat/>
    <w:uiPriority w:val="0"/>
    <w:pPr>
      <w:spacing w:line="360" w:lineRule="auto"/>
      <w:ind w:left="1260"/>
    </w:pPr>
    <w:rPr>
      <w:rFonts w:ascii="宋体" w:hAnsi="Times New Roman"/>
      <w:szCs w:val="20"/>
    </w:rPr>
  </w:style>
  <w:style w:type="paragraph" w:styleId="20">
    <w:name w:val="Balloon Text"/>
    <w:basedOn w:val="1"/>
    <w:link w:val="58"/>
    <w:unhideWhenUsed/>
    <w:qFormat/>
    <w:uiPriority w:val="0"/>
    <w:rPr>
      <w:sz w:val="18"/>
      <w:szCs w:val="18"/>
    </w:rPr>
  </w:style>
  <w:style w:type="paragraph" w:styleId="21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22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25"/>
      <w:jc w:val="center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8"/>
      <w:szCs w:val="20"/>
    </w:rPr>
  </w:style>
  <w:style w:type="paragraph" w:styleId="24">
    <w:name w:val="index heading"/>
    <w:basedOn w:val="1"/>
    <w:next w:val="25"/>
    <w:semiHidden/>
    <w:qFormat/>
    <w:uiPriority w:val="0"/>
    <w:rPr>
      <w:rFonts w:ascii="Times New Roman" w:hAnsi="Times New Roman"/>
      <w:szCs w:val="24"/>
    </w:rPr>
  </w:style>
  <w:style w:type="paragraph" w:styleId="25">
    <w:name w:val="index 1"/>
    <w:basedOn w:val="1"/>
    <w:next w:val="1"/>
    <w:unhideWhenUsed/>
    <w:qFormat/>
    <w:uiPriority w:val="0"/>
  </w:style>
  <w:style w:type="paragraph" w:styleId="26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7">
    <w:name w:val="Body Text Indent 3"/>
    <w:basedOn w:val="1"/>
    <w:link w:val="57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8">
    <w:name w:val="toc 2"/>
    <w:basedOn w:val="1"/>
    <w:next w:val="1"/>
    <w:unhideWhenUsed/>
    <w:qFormat/>
    <w:uiPriority w:val="39"/>
    <w:pPr>
      <w:tabs>
        <w:tab w:val="right" w:leader="dot" w:pos="8398"/>
      </w:tabs>
      <w:spacing w:line="360" w:lineRule="auto"/>
      <w:ind w:left="210"/>
      <w:jc w:val="center"/>
    </w:pPr>
    <w:rPr>
      <w:rFonts w:ascii="宋体" w:hAnsi="宋体"/>
      <w:b/>
      <w:bCs/>
      <w:smallCaps/>
      <w:szCs w:val="21"/>
      <w:lang w:val="zh-CN"/>
    </w:rPr>
  </w:style>
  <w:style w:type="paragraph" w:styleId="29">
    <w:name w:val="Body Text 2"/>
    <w:basedOn w:val="1"/>
    <w:link w:val="63"/>
    <w:qFormat/>
    <w:uiPriority w:val="0"/>
    <w:pPr>
      <w:widowControl/>
      <w:snapToGrid w:val="0"/>
      <w:spacing w:line="360" w:lineRule="auto"/>
      <w:jc w:val="left"/>
    </w:pPr>
    <w:rPr>
      <w:rFonts w:ascii="宋体" w:hAnsi="宋体"/>
      <w:kern w:val="0"/>
      <w:sz w:val="24"/>
      <w:szCs w:val="18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 w:line="440" w:lineRule="atLeast"/>
      <w:jc w:val="left"/>
    </w:pPr>
    <w:rPr>
      <w:rFonts w:ascii="宋体" w:hAnsi="宋体"/>
      <w:color w:val="000000"/>
      <w:kern w:val="0"/>
      <w:sz w:val="30"/>
      <w:szCs w:val="30"/>
    </w:rPr>
  </w:style>
  <w:style w:type="table" w:styleId="32">
    <w:name w:val="Table Grid"/>
    <w:basedOn w:val="3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basedOn w:val="33"/>
    <w:qFormat/>
    <w:uiPriority w:val="0"/>
    <w:rPr>
      <w:b/>
      <w:bCs/>
    </w:rPr>
  </w:style>
  <w:style w:type="character" w:styleId="35">
    <w:name w:val="Emphasis"/>
    <w:basedOn w:val="33"/>
    <w:qFormat/>
    <w:uiPriority w:val="20"/>
    <w:rPr>
      <w:i/>
      <w:iCs/>
    </w:rPr>
  </w:style>
  <w:style w:type="character" w:styleId="36">
    <w:name w:val="Hyperlink"/>
    <w:basedOn w:val="33"/>
    <w:qFormat/>
    <w:uiPriority w:val="99"/>
    <w:rPr>
      <w:color w:val="0000FF"/>
      <w:u w:val="single"/>
    </w:rPr>
  </w:style>
  <w:style w:type="character" w:styleId="37">
    <w:name w:val="annotation reference"/>
    <w:basedOn w:val="33"/>
    <w:unhideWhenUsed/>
    <w:qFormat/>
    <w:uiPriority w:val="99"/>
    <w:rPr>
      <w:sz w:val="21"/>
      <w:szCs w:val="21"/>
    </w:rPr>
  </w:style>
  <w:style w:type="paragraph" w:customStyle="1" w:styleId="38">
    <w:name w:val="_Style 37"/>
    <w:basedOn w:val="1"/>
    <w:qFormat/>
    <w:uiPriority w:val="0"/>
    <w:pPr>
      <w:ind w:firstLine="420" w:firstLineChars="200"/>
    </w:pPr>
  </w:style>
  <w:style w:type="paragraph" w:customStyle="1" w:styleId="39">
    <w:name w:val="_Style 38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pacing w:val="-4"/>
      <w:kern w:val="0"/>
      <w:sz w:val="24"/>
      <w:szCs w:val="20"/>
      <w:lang w:eastAsia="en-US"/>
    </w:rPr>
  </w:style>
  <w:style w:type="paragraph" w:customStyle="1" w:styleId="41">
    <w:name w:val="Char1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42">
    <w:name w:val="标题-2"/>
    <w:basedOn w:val="4"/>
    <w:link w:val="69"/>
    <w:qFormat/>
    <w:uiPriority w:val="0"/>
    <w:pPr>
      <w:spacing w:before="0" w:after="0" w:line="360" w:lineRule="auto"/>
      <w:jc w:val="left"/>
    </w:pPr>
    <w:rPr>
      <w:rFonts w:ascii="宋体" w:hAnsi="宋体"/>
      <w:sz w:val="30"/>
    </w:rPr>
  </w:style>
  <w:style w:type="paragraph" w:customStyle="1" w:styleId="43">
    <w:name w:val="_Style 42"/>
    <w:link w:val="75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4">
    <w:name w:val="标题 1 Char"/>
    <w:basedOn w:val="33"/>
    <w:link w:val="3"/>
    <w:qFormat/>
    <w:uiPriority w:val="0"/>
    <w:rPr>
      <w:rFonts w:ascii="黑体" w:hAnsi="Times New Roman" w:eastAsia="黑体"/>
      <w:b/>
      <w:kern w:val="2"/>
      <w:sz w:val="32"/>
    </w:rPr>
  </w:style>
  <w:style w:type="character" w:customStyle="1" w:styleId="45">
    <w:name w:val="标题 2 Char"/>
    <w:basedOn w:val="33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标题 3 Char"/>
    <w:basedOn w:val="33"/>
    <w:link w:val="5"/>
    <w:qFormat/>
    <w:uiPriority w:val="0"/>
    <w:rPr>
      <w:rFonts w:ascii="宋体" w:hAnsi="宋体"/>
      <w:kern w:val="2"/>
      <w:sz w:val="24"/>
      <w:szCs w:val="32"/>
    </w:rPr>
  </w:style>
  <w:style w:type="character" w:customStyle="1" w:styleId="47">
    <w:name w:val="标题 4 Char"/>
    <w:basedOn w:val="33"/>
    <w:link w:val="6"/>
    <w:qFormat/>
    <w:uiPriority w:val="0"/>
    <w:rPr>
      <w:rFonts w:ascii="黑体" w:hAnsi="Times New Roman" w:eastAsia="黑体"/>
      <w:b/>
      <w:kern w:val="2"/>
      <w:sz w:val="21"/>
      <w:szCs w:val="24"/>
    </w:rPr>
  </w:style>
  <w:style w:type="character" w:customStyle="1" w:styleId="48">
    <w:name w:val="标题 5 Char"/>
    <w:basedOn w:val="33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49">
    <w:name w:val="标题 6 Char"/>
    <w:basedOn w:val="33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50">
    <w:name w:val="标题 7 Char"/>
    <w:basedOn w:val="33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51">
    <w:name w:val="标题 8 Char"/>
    <w:basedOn w:val="33"/>
    <w:link w:val="10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52">
    <w:name w:val="标题 9 Char"/>
    <w:basedOn w:val="33"/>
    <w:link w:val="11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53">
    <w:name w:val="纯文本 Char1"/>
    <w:basedOn w:val="3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纯文本 Char"/>
    <w:basedOn w:val="33"/>
    <w:link w:val="17"/>
    <w:qFormat/>
    <w:uiPriority w:val="0"/>
    <w:rPr>
      <w:rFonts w:ascii="宋体" w:hAnsi="Courier New" w:eastAsia="宋体" w:cs="Courier New"/>
      <w:szCs w:val="21"/>
    </w:rPr>
  </w:style>
  <w:style w:type="character" w:customStyle="1" w:styleId="55">
    <w:name w:val="正文文本缩进 2 Char"/>
    <w:basedOn w:val="33"/>
    <w:link w:val="19"/>
    <w:qFormat/>
    <w:uiPriority w:val="0"/>
    <w:rPr>
      <w:rFonts w:ascii="宋体" w:hAnsi="Times New Roman" w:eastAsia="宋体" w:cs="Times New Roman"/>
      <w:szCs w:val="20"/>
    </w:rPr>
  </w:style>
  <w:style w:type="character" w:customStyle="1" w:styleId="56">
    <w:name w:val="正文文本缩进 Char"/>
    <w:basedOn w:val="33"/>
    <w:link w:val="15"/>
    <w:qFormat/>
    <w:uiPriority w:val="0"/>
    <w:rPr>
      <w:rFonts w:ascii="Calibri" w:hAnsi="Calibri" w:eastAsia="宋体" w:cs="Times New Roman"/>
    </w:rPr>
  </w:style>
  <w:style w:type="character" w:customStyle="1" w:styleId="57">
    <w:name w:val="正文文本缩进 3 Char"/>
    <w:basedOn w:val="33"/>
    <w:link w:val="27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58">
    <w:name w:val="批注框文本 Char"/>
    <w:basedOn w:val="33"/>
    <w:link w:val="20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9">
    <w:name w:val="页脚 Char"/>
    <w:basedOn w:val="33"/>
    <w:link w:val="21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60">
    <w:name w:val="页眉 Char"/>
    <w:basedOn w:val="33"/>
    <w:link w:val="2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61">
    <w:name w:val="日期 Char"/>
    <w:basedOn w:val="33"/>
    <w:link w:val="18"/>
    <w:qFormat/>
    <w:uiPriority w:val="0"/>
    <w:rPr>
      <w:rFonts w:ascii="黑体" w:hAnsi="Times New Roman" w:eastAsia="黑体" w:cs="Times New Roman"/>
      <w:b/>
      <w:color w:val="000000"/>
      <w:sz w:val="36"/>
      <w:szCs w:val="20"/>
    </w:rPr>
  </w:style>
  <w:style w:type="character" w:customStyle="1" w:styleId="62">
    <w:name w:val="正文文本 Char"/>
    <w:basedOn w:val="33"/>
    <w:link w:val="1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63">
    <w:name w:val="正文文本 2 Char"/>
    <w:basedOn w:val="33"/>
    <w:link w:val="29"/>
    <w:qFormat/>
    <w:uiPriority w:val="0"/>
    <w:rPr>
      <w:rFonts w:ascii="宋体" w:hAnsi="宋体" w:eastAsia="宋体" w:cs="Times New Roman"/>
      <w:kern w:val="0"/>
      <w:sz w:val="24"/>
      <w:szCs w:val="18"/>
    </w:rPr>
  </w:style>
  <w:style w:type="character" w:customStyle="1" w:styleId="64">
    <w:name w:val="文档结构图 Char"/>
    <w:basedOn w:val="33"/>
    <w:link w:val="12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5">
    <w:name w:val="_Style 64"/>
    <w:basedOn w:val="33"/>
    <w:qFormat/>
    <w:uiPriority w:val="19"/>
    <w:rPr>
      <w:i/>
      <w:iCs/>
      <w:color w:val="808080"/>
    </w:rPr>
  </w:style>
  <w:style w:type="character" w:customStyle="1" w:styleId="66">
    <w:name w:val="_Style 65"/>
    <w:basedOn w:val="33"/>
    <w:qFormat/>
    <w:uiPriority w:val="21"/>
    <w:rPr>
      <w:b/>
      <w:bCs/>
      <w:i/>
      <w:iCs/>
      <w:color w:val="4F81BD"/>
    </w:rPr>
  </w:style>
  <w:style w:type="character" w:customStyle="1" w:styleId="67">
    <w:name w:val="批注文字 Char"/>
    <w:basedOn w:val="33"/>
    <w:semiHidden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8">
    <w:name w:val="批注文字 Char1"/>
    <w:basedOn w:val="33"/>
    <w:link w:val="13"/>
    <w:semiHidden/>
    <w:qFormat/>
    <w:uiPriority w:val="99"/>
    <w:rPr>
      <w:kern w:val="2"/>
      <w:sz w:val="21"/>
      <w:szCs w:val="22"/>
    </w:rPr>
  </w:style>
  <w:style w:type="character" w:customStyle="1" w:styleId="69">
    <w:name w:val="标题-2 Char"/>
    <w:basedOn w:val="45"/>
    <w:link w:val="42"/>
    <w:qFormat/>
    <w:uiPriority w:val="0"/>
    <w:rPr>
      <w:rFonts w:ascii="宋体" w:hAnsi="宋体" w:eastAsia="宋体" w:cs="Times New Roman"/>
      <w:kern w:val="2"/>
      <w:sz w:val="30"/>
      <w:szCs w:val="32"/>
    </w:rPr>
  </w:style>
  <w:style w:type="character" w:customStyle="1" w:styleId="70">
    <w:name w:val="批注框文本 Char1"/>
    <w:basedOn w:val="3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1">
    <w:name w:val="日期 Char1"/>
    <w:basedOn w:val="3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72">
    <w:name w:val="正文文本 Char1"/>
    <w:basedOn w:val="3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73">
    <w:name w:val="正文文本 2 Char1"/>
    <w:basedOn w:val="3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74">
    <w:name w:val="文档结构图 Char1"/>
    <w:basedOn w:val="3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75">
    <w:name w:val="无间隔 Char"/>
    <w:basedOn w:val="33"/>
    <w:link w:val="43"/>
    <w:qFormat/>
    <w:uiPriority w:val="1"/>
    <w:rPr>
      <w:sz w:val="22"/>
      <w:szCs w:val="22"/>
      <w:lang w:val="en-US" w:eastAsia="zh-CN" w:bidi="ar-SA"/>
    </w:rPr>
  </w:style>
  <w:style w:type="paragraph" w:styleId="76">
    <w:name w:val="List Paragraph"/>
    <w:basedOn w:val="1"/>
    <w:qFormat/>
    <w:uiPriority w:val="0"/>
    <w:pPr>
      <w:ind w:firstLine="420" w:firstLineChars="200"/>
    </w:pPr>
  </w:style>
  <w:style w:type="character" w:customStyle="1" w:styleId="77">
    <w:name w:val="正文缩进 Char"/>
    <w:basedOn w:val="33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426</Words>
  <Characters>2433</Characters>
  <Lines>20</Lines>
  <Paragraphs>5</Paragraphs>
  <TotalTime>7</TotalTime>
  <ScaleCrop>false</ScaleCrop>
  <LinksUpToDate>false</LinksUpToDate>
  <CharactersWithSpaces>2854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2021-11-22T13:25:00Z</dcterms:created>
  <dc:creator>微软用户</dc:creator>
  <cp:lastModifiedBy>木棉</cp:lastModifiedBy>
  <cp:lastPrinted>2021-04-14T20:07:00Z</cp:lastPrinted>
  <dcterms:modified xsi:type="dcterms:W3CDTF">2022-01-12T08:02:49Z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F89A4D6CBFD945BCA4B54A2E2AEE491C</vt:lpwstr>
  </property>
</Properties>
</file>