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44"/>
          <w:lang w:eastAsia="zh-CN"/>
        </w:rPr>
      </w:pPr>
      <w:r>
        <w:rPr>
          <w:rFonts w:hint="eastAsia" w:ascii="宋体" w:hAnsi="宋体" w:eastAsia="宋体" w:cs="宋体"/>
          <w:sz w:val="36"/>
          <w:szCs w:val="44"/>
        </w:rPr>
        <w:t>新型工业化课题试点项目--深圳中学加装电梯项目监理</w:t>
      </w:r>
      <w:r>
        <w:rPr>
          <w:rFonts w:hint="eastAsia" w:ascii="宋体" w:hAnsi="宋体" w:eastAsia="宋体" w:cs="宋体"/>
          <w:sz w:val="36"/>
          <w:szCs w:val="44"/>
          <w:lang w:eastAsia="zh-CN"/>
        </w:rPr>
        <w:t>招标补遗公告</w:t>
      </w:r>
    </w:p>
    <w:p>
      <w:pPr>
        <w:spacing w:line="360" w:lineRule="auto"/>
        <w:jc w:val="left"/>
        <w:rPr>
          <w:rFonts w:hint="eastAsia" w:ascii="宋体" w:hAnsi="宋体" w:eastAsia="宋体" w:cs="宋体"/>
          <w:i w:val="0"/>
          <w:caps w:val="0"/>
          <w:color w:val="4C4C4C"/>
          <w:spacing w:val="0"/>
          <w:kern w:val="0"/>
          <w:sz w:val="28"/>
          <w:szCs w:val="28"/>
          <w:lang w:val="en-US" w:eastAsia="zh-CN" w:bidi="ar"/>
        </w:rPr>
      </w:pPr>
    </w:p>
    <w:p>
      <w:pPr>
        <w:spacing w:line="360" w:lineRule="auto"/>
        <w:jc w:val="left"/>
        <w:rPr>
          <w:rFonts w:hint="eastAsia" w:ascii="宋体" w:hAnsi="宋体" w:eastAsia="宋体" w:cs="宋体"/>
          <w:i w:val="0"/>
          <w:caps w:val="0"/>
          <w:color w:val="4C4C4C"/>
          <w:spacing w:val="0"/>
          <w:kern w:val="0"/>
          <w:sz w:val="28"/>
          <w:szCs w:val="28"/>
          <w:lang w:val="en-US" w:eastAsia="zh-CN" w:bidi="ar"/>
        </w:rPr>
      </w:pPr>
      <w:r>
        <w:rPr>
          <w:rFonts w:hint="eastAsia" w:ascii="宋体" w:hAnsi="宋体" w:eastAsia="宋体" w:cs="宋体"/>
          <w:i w:val="0"/>
          <w:caps w:val="0"/>
          <w:color w:val="4C4C4C"/>
          <w:spacing w:val="0"/>
          <w:kern w:val="0"/>
          <w:sz w:val="28"/>
          <w:szCs w:val="28"/>
          <w:lang w:val="en-US" w:eastAsia="zh-CN" w:bidi="ar"/>
        </w:rPr>
        <w:t>各投标人：</w:t>
      </w:r>
    </w:p>
    <w:p>
      <w:pPr>
        <w:spacing w:line="360" w:lineRule="auto"/>
        <w:jc w:val="left"/>
        <w:rPr>
          <w:rFonts w:hint="eastAsia" w:ascii="宋体" w:hAnsi="宋体" w:eastAsia="宋体" w:cs="宋体"/>
          <w:i w:val="0"/>
          <w:caps w:val="0"/>
          <w:color w:val="4C4C4C"/>
          <w:spacing w:val="0"/>
          <w:kern w:val="0"/>
          <w:sz w:val="28"/>
          <w:szCs w:val="28"/>
          <w:lang w:val="en-US" w:eastAsia="zh-CN" w:bidi="ar"/>
        </w:rPr>
      </w:pPr>
      <w:r>
        <w:rPr>
          <w:rFonts w:hint="eastAsia" w:ascii="宋体" w:hAnsi="宋体" w:eastAsia="宋体" w:cs="宋体"/>
          <w:i w:val="0"/>
          <w:caps w:val="0"/>
          <w:color w:val="4C4C4C"/>
          <w:spacing w:val="0"/>
          <w:kern w:val="0"/>
          <w:sz w:val="28"/>
          <w:szCs w:val="28"/>
          <w:lang w:val="en-US" w:eastAsia="zh-CN" w:bidi="ar"/>
        </w:rPr>
        <w:t>　　对新型工业化课题试点项目--深圳中学加装电梯项目监理招标公告补充说明如下，招标公告中未尽事宜或与本补遗相矛盾之处，以本补遗为准。</w:t>
      </w:r>
      <w:bookmarkStart w:id="0" w:name="_GoBack"/>
      <w:bookmarkEnd w:id="0"/>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4C4C4C"/>
          <w:spacing w:val="0"/>
          <w:sz w:val="28"/>
          <w:szCs w:val="28"/>
        </w:rPr>
      </w:pPr>
      <w:r>
        <w:rPr>
          <w:rFonts w:hint="eastAsia" w:ascii="宋体" w:hAnsi="宋体" w:eastAsia="宋体" w:cs="宋体"/>
          <w:i w:val="0"/>
          <w:caps w:val="0"/>
          <w:color w:val="4C4C4C"/>
          <w:spacing w:val="0"/>
          <w:sz w:val="28"/>
          <w:szCs w:val="28"/>
        </w:rPr>
        <w:t>本工程开标（截标）时间延期至202</w:t>
      </w:r>
      <w:r>
        <w:rPr>
          <w:rFonts w:hint="eastAsia" w:ascii="宋体" w:hAnsi="宋体" w:eastAsia="宋体" w:cs="宋体"/>
          <w:i w:val="0"/>
          <w:caps w:val="0"/>
          <w:color w:val="4C4C4C"/>
          <w:spacing w:val="0"/>
          <w:sz w:val="28"/>
          <w:szCs w:val="28"/>
          <w:lang w:val="en-US" w:eastAsia="zh-CN"/>
        </w:rPr>
        <w:t>2</w:t>
      </w:r>
      <w:r>
        <w:rPr>
          <w:rFonts w:hint="eastAsia" w:ascii="宋体" w:hAnsi="宋体" w:eastAsia="宋体" w:cs="宋体"/>
          <w:i w:val="0"/>
          <w:caps w:val="0"/>
          <w:color w:val="4C4C4C"/>
          <w:spacing w:val="0"/>
          <w:sz w:val="28"/>
          <w:szCs w:val="28"/>
        </w:rPr>
        <w:t>年1月</w:t>
      </w:r>
      <w:r>
        <w:rPr>
          <w:rFonts w:hint="eastAsia" w:ascii="宋体" w:hAnsi="宋体" w:eastAsia="宋体" w:cs="宋体"/>
          <w:i w:val="0"/>
          <w:caps w:val="0"/>
          <w:color w:val="4C4C4C"/>
          <w:spacing w:val="0"/>
          <w:sz w:val="28"/>
          <w:szCs w:val="28"/>
          <w:lang w:val="en-US" w:eastAsia="zh-CN"/>
        </w:rPr>
        <w:t>10</w:t>
      </w:r>
      <w:r>
        <w:rPr>
          <w:rFonts w:hint="eastAsia" w:ascii="宋体" w:hAnsi="宋体" w:eastAsia="宋体" w:cs="宋体"/>
          <w:i w:val="0"/>
          <w:caps w:val="0"/>
          <w:color w:val="4C4C4C"/>
          <w:spacing w:val="0"/>
          <w:sz w:val="28"/>
          <w:szCs w:val="28"/>
        </w:rPr>
        <w:t>日1</w:t>
      </w:r>
      <w:r>
        <w:rPr>
          <w:rFonts w:hint="eastAsia" w:ascii="宋体" w:hAnsi="宋体" w:eastAsia="宋体" w:cs="宋体"/>
          <w:i w:val="0"/>
          <w:caps w:val="0"/>
          <w:color w:val="4C4C4C"/>
          <w:spacing w:val="0"/>
          <w:sz w:val="28"/>
          <w:szCs w:val="28"/>
          <w:lang w:val="en-US" w:eastAsia="zh-CN"/>
        </w:rPr>
        <w:t>0</w:t>
      </w:r>
      <w:r>
        <w:rPr>
          <w:rFonts w:hint="eastAsia" w:ascii="宋体" w:hAnsi="宋体" w:eastAsia="宋体" w:cs="宋体"/>
          <w:i w:val="0"/>
          <w:caps w:val="0"/>
          <w:color w:val="4C4C4C"/>
          <w:spacing w:val="0"/>
          <w:sz w:val="28"/>
          <w:szCs w:val="28"/>
        </w:rPr>
        <w:t>点00分,招标公告其余内容不变。</w:t>
      </w:r>
    </w:p>
    <w:p>
      <w:pPr>
        <w:spacing w:line="360" w:lineRule="auto"/>
        <w:jc w:val="left"/>
        <w:rPr>
          <w:rFonts w:hint="eastAsia" w:ascii="宋体" w:hAnsi="宋体" w:eastAsia="宋体" w:cs="宋体"/>
          <w:i w:val="0"/>
          <w:caps w:val="0"/>
          <w:color w:val="4C4C4C"/>
          <w:spacing w:val="0"/>
          <w:kern w:val="0"/>
          <w:sz w:val="28"/>
          <w:szCs w:val="28"/>
          <w:lang w:val="en-US" w:eastAsia="zh-CN" w:bidi="ar"/>
        </w:rPr>
      </w:pPr>
      <w:r>
        <w:rPr>
          <w:rFonts w:hint="eastAsia" w:ascii="宋体" w:hAnsi="宋体" w:eastAsia="宋体" w:cs="宋体"/>
          <w:i w:val="0"/>
          <w:caps w:val="0"/>
          <w:color w:val="4C4C4C"/>
          <w:spacing w:val="0"/>
          <w:kern w:val="0"/>
          <w:sz w:val="28"/>
          <w:szCs w:val="28"/>
          <w:lang w:val="en-US" w:eastAsia="zh-CN" w:bidi="ar"/>
        </w:rPr>
        <w:t>2、结算原则调整为:监理酬金按中标价总价包干且本工程最终结算不得突破批复概算对应的相关费用。</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r>
        <w:rPr>
          <w:rFonts w:hint="eastAsia" w:ascii="宋体" w:hAnsi="宋体" w:eastAsia="宋体" w:cs="宋体"/>
          <w:i w:val="0"/>
          <w:caps w:val="0"/>
          <w:color w:val="4C4C4C"/>
          <w:spacing w:val="0"/>
          <w:sz w:val="28"/>
          <w:szCs w:val="28"/>
        </w:rPr>
        <w:t>深圳市建筑工务署工程管理中心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caps w:val="0"/>
          <w:color w:val="4C4C4C"/>
          <w:spacing w:val="0"/>
          <w:sz w:val="28"/>
          <w:szCs w:val="28"/>
        </w:rPr>
      </w:pPr>
      <w:r>
        <w:rPr>
          <w:rFonts w:hint="eastAsia" w:ascii="宋体" w:hAnsi="宋体" w:eastAsia="宋体" w:cs="宋体"/>
          <w:i w:val="0"/>
          <w:caps w:val="0"/>
          <w:color w:val="4C4C4C"/>
          <w:spacing w:val="0"/>
          <w:sz w:val="28"/>
          <w:szCs w:val="28"/>
        </w:rPr>
        <w:t>202</w:t>
      </w:r>
      <w:r>
        <w:rPr>
          <w:rFonts w:hint="eastAsia" w:ascii="宋体" w:hAnsi="宋体" w:eastAsia="宋体" w:cs="宋体"/>
          <w:i w:val="0"/>
          <w:caps w:val="0"/>
          <w:color w:val="4C4C4C"/>
          <w:spacing w:val="0"/>
          <w:sz w:val="28"/>
          <w:szCs w:val="28"/>
          <w:lang w:val="en-US" w:eastAsia="zh-CN"/>
        </w:rPr>
        <w:t>2</w:t>
      </w:r>
      <w:r>
        <w:rPr>
          <w:rFonts w:hint="eastAsia" w:ascii="宋体" w:hAnsi="宋体" w:eastAsia="宋体" w:cs="宋体"/>
          <w:i w:val="0"/>
          <w:caps w:val="0"/>
          <w:color w:val="4C4C4C"/>
          <w:spacing w:val="0"/>
          <w:sz w:val="28"/>
          <w:szCs w:val="28"/>
        </w:rPr>
        <w:t>年1月</w:t>
      </w:r>
      <w:r>
        <w:rPr>
          <w:rFonts w:hint="eastAsia" w:ascii="宋体" w:hAnsi="宋体" w:eastAsia="宋体" w:cs="宋体"/>
          <w:i w:val="0"/>
          <w:caps w:val="0"/>
          <w:color w:val="4C4C4C"/>
          <w:spacing w:val="0"/>
          <w:sz w:val="28"/>
          <w:szCs w:val="28"/>
          <w:lang w:val="en-US" w:eastAsia="zh-CN"/>
        </w:rPr>
        <w:t>6</w:t>
      </w:r>
      <w:r>
        <w:rPr>
          <w:rFonts w:hint="eastAsia" w:ascii="宋体" w:hAnsi="宋体" w:eastAsia="宋体" w:cs="宋体"/>
          <w:i w:val="0"/>
          <w:caps w:val="0"/>
          <w:color w:val="4C4C4C"/>
          <w:spacing w:val="0"/>
          <w:sz w:val="28"/>
          <w:szCs w:val="28"/>
        </w:rPr>
        <w:t>日</w:t>
      </w:r>
    </w:p>
    <w:p>
      <w:pPr>
        <w:jc w:val="center"/>
        <w:rPr>
          <w:rFonts w:hint="eastAsia" w:ascii="宋体" w:hAnsi="宋体" w:eastAsia="宋体" w:cs="宋体"/>
          <w:sz w:val="36"/>
          <w:szCs w:val="4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3B510"/>
    <w:multiLevelType w:val="singleLevel"/>
    <w:tmpl w:val="FFF3B5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F30D53"/>
    <w:rsid w:val="3EAB0813"/>
    <w:rsid w:val="5FFBE1AA"/>
    <w:rsid w:val="757D65B8"/>
    <w:rsid w:val="76994BD9"/>
    <w:rsid w:val="8DEF15B9"/>
    <w:rsid w:val="B1DD0967"/>
    <w:rsid w:val="FB8FD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13632651351</cp:lastModifiedBy>
  <dcterms:modified xsi:type="dcterms:W3CDTF">2022-01-06T09:56:10Z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